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牛真同志事迹材料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牛真，女，汉族，1986年2月出生，河南郑州人，中共党员，硕士研究生学历，现任团二七区委书记。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认真学习党的十九大精神和习近平新时代中国特色社会主义思想，坚决维护以习近平同志为核心的党中央权威和集中统一领导，在思想上政治上行动上同以习近平同志为核心的党中央保持高度一致，牢固树立“四个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该同志能够理论联系实际的开展工作，注重以科学理论为指导审视工作、谋划思路，在实践中大胆探索，善于从政治上观察、分析、处理问题。该同志长期从事基层共青团工作，基层工作实践经验丰富，有较强的政治责任感和事业心。多年来，该同志一直坚持每天提前半小时上班，推迟半小时下班。该同志对于基层共青团工作中的棘手问题从不畏难，总是勇于担当，工作上谦虚谨慎，解决疑难问题上敢想敢干，具有强烈的使命感和敬业精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该同志从事团的工作以来，深入扎根基层，密切联系青年。为更好的服务青年，从组织开展愿者服务入手，实施“明灯护航”“青春微服务”“七彩兴趣课堂”“公益小天使”“志愿服务进社区 团聚青春正能量”“青春汇”等种类丰富的志愿活动项目。其中，“明灯护航”志愿服务项目开展探访服务240余人次，社区活动60余场，服务人次达4200之余；“青春微服务”志愿服务项目深入中小学开展安全类教育活动4场，传统文化教育活动6场，志愿服务活动1场；“公益小天使”志愿服务项目组建了一支30人的志愿者服务队伍，开展安全教育和文化教育志愿服务活动12场；“志愿服务进社区 团聚青春正能量”志愿服务项目积极创新项目运作模式，实行二七区各街道青年志愿服务队伍直接“认领+合作”的模式，形成高校、社团、服务对象相结合运作的良性发展机制。依托“青年之家”等青年志愿服务阵地，组织引导青年志愿队，汇集青年社会组织、青年社工、高校青年志愿者团队、公益组织、爱心企业等共同参与，共同推动青少年项目实施。成功打造全市首个街道青少年综合服务平台，二七区“青年之家”（青春家园）模式在郑州市得到推广。开展预防未成年人溺亡专项治理活动，深化青少年自护安全教育工作，启动“青春自护 暑期安全”青少年暑期自护教育活动暨预防未成年人溺亡专项治理活动，邀请红十字水上义务救援队在中小学校开展“溺水之殇 勇于担当”系列活动13场。通过线上新华公益平台，线下“青春同路·暖心益跑”活动筹款16万余元；在“八方援”脱贫攻坚行动中，邀请区慈善总会、人大代表、政协委员开展青少年公益项目认领活动，筹集资金15万余元，帮助困难青少年实现“微心愿”1000余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工作能力强，工作思路广。推行“团干部+社工+志愿者”工作模式，实现“社区、青年社会组织、青年社工、高校社团、社会公益项目”五社联动，团二七区委组织开展“青春护河行动”系列活动，首次组建了3支“二七青年护河志愿服务队”。以“1+4+X”为主体模式打造 “共青楼院”，组建4支志愿服务队，联合二七区青年企业家公益联盟，先后开展多次志愿服务活动，其中二七区青年企业家公益联盟成员——河南英电能源股份有限公司出资在共青楼院大门口和楼梯间安装太阳能照明设备，方便了居民的出行。同时，“共青楼院”也是团二七区委组织街道团工委开展“1+100+X”联系服务青年，“一学一做”教育实践活动的具体实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中央、团省委、团市委领导曾先后来二七区调研共青团工作,对团二七区委的工作给予了充分肯定和较高的评价。团省委书记王艺同志在二七区调研共青团改革工作时对团二七区委做了重要批示，对团二七区委在深化共青团改革，破解基层“四缺”问题的创新性探索提出表扬。二七区共青团“一学一做”教育实践做法在河南共青团官方微信发布。团二七区委工作模式也被屡次宣传报道，其中，中青在线报道4篇，中国青年网、大河报报道10余篇，郑州日报报道6篇，团二七区委从严治团经验在中国青年报推广。这些成绩是对二七区共青团工作的充分肯定和认可，也是对牛真同志辛勤工作，甘于奉献的回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周丹同志事迹材料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周丹，中共党员，2005年到郑州七中从事语文教育工作，2012年正式加入团干队伍，现任郑州七中党校副校长、团校校长。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说：“人生的扣子从一开始就要扣好。”自2012年从事团委工作六年多来，周丹坚定理想信念，心系广大青年，密切联系青年，坚持立足根本、围绕时代主题，结合共青团中央改革要求，郑州七中团委带领全校青年团员紧密团结凝聚在党的周围，突出团员和团组织的政治性、先进性、群众性，为实现中华民族伟大复兴的中国梦而努力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一、不忘初心跟党走，实干担当铸信仰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13年以来，周丹不忘初心、扎实工作，牢记党的嘱托，尽心尽责，带领广大团员真学实干，以实际行动体现了对党忠诚、忘我工作、无私奉献的优秀品质，身体力行把党的方针政策落实到团学工作中去，真抓实干为青年铸理想信仰之魂。作为一名团干部，周丹在潜心研究团课创新的基础上，带领广大团校学员“走出去”，一起远足黄河岸边，感悟璀璨中原文化，一起到新郑荣光敬老院看望革命老军人，学习他们报效祖国的奉献精神，一起“扮靓”校园，让全校师生和社会各界感受到七中先进团员模范带头的优良品质。五年来，七中团校走出学生党员48人，真正成为党的生力军和突击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二、素质过硬重钻研，引领青年勇争先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管工作繁忙，周丹还是攻读了管理学硕士学位，自学并考取了国家二级心理咨询师资格证。2012年参与团中央“中学共青团评估体系”的课题研究工作；2014年参与编写的课题《中学社团建设的德育实践性研究》被评为郑州市重点课题；2015年参与团中央《中学共青团干部教程》试读工作；2016年成为全国首个名团干工作室的中心组成员；2017年加入河南省青年联合会。在周丹的发起带动下，郑州七中从2014年起开展青年教师“百卷阅读”行动，将阅读学习与教育教学实践结合起来，引领青年教师在工作中奋发向上、崇德向善，以实际行动带动青年教师践行社会主义核心价值观。郑州七中心荷文学社等社团发起的“郑州市中学生大河魂国学社团联盟”，在2015年团中央主办的中华学子青春国学荟活动中被评为全国优秀国学教育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三、无私奉献勤帮扶，民族融合谱新篇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七中设有新疆内高班，周丹主动联系高二的三名女同学，高三的两名男同学，为他们义务辅导功课和他们一起打球，培养他们为校史馆和雷锋事迹展览馆的讲解员，用无私的爱感召更多的新疆学子爱国爱党，现在他们都成为优秀团干部和注册志愿者，居来提光荣的加入中国共产党。古丽米热亲切的叫她“妈妈”，青年团员们都把她当成知心朋友。2016年时任中央政治局常委、全国政协主席俞正声专程来到郑州七中调研民族教育工作，对青年团员的教育工作给予肯定和高度评价。工作13年来，周丹资助七中学生七名，外校贫困生若干。她帮扶家境困难的女同学丽丽，每周末带丽丽回宿舍，辅导功课，一起做饭读书，现在丽丽已经保送硕博连读。她还利用周末和假期时间，为师生心理疏导达200人次以上，无时无刻不心系青年，服务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四、服务青年抓实效，肩负使命求复兴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中团委多次承办省市“开学第一课”主题活动，从多姿多彩的中学生讲到社会责任的担当，让梦想和责任深入孩子们心中。2014年河南省第一个“周恩来班”落户郑州七中,青年团员把学习伟人精神同共青团工作有机结合，更加懂得牢记使命，为中华民族的伟大复兴而不懈奋斗。2016年4月，七中的周恩来班、邓颖超班被授予“郑州市青年五四奖章集体”。青年团员们在伟人精神的感召下，树立了明确的人生目标，袁田同学们考入了加拿大多伦多大学、甘明桦同学收到了墨尔本大学的入学通知书、梁晨同学被香港中文大学录取。2014年，团中央关于基层服务型团组织建设工作调研组来到郑州七中，对团委通过活动对青年学生的吸引力和凝聚力的做法表示赞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五、团学改革夯基础，志愿服务注践行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团中央、团省委、团郑州市委的要求，郑州七中扎实推进中学共青团改革工作，强化党建带团建，以团学改革为契机，进一步夯实学校共青团工作基础和团建基础工作。加强团队衔接工作，成立七中初中少先队，选派优秀教师担任少先队辅导员；构建“一心双环”的团学组织架构，加强学生会工作，带动学生社团全面发展；严格落实“三会两制一课”制度，全面实施班团一体化，由班长兼任团支部副书记，统筹班级重要事项和活动；持续开展14岁集体生日、18岁成人仪式等品牌活动；坚持发挥团校作用，上好团课，把好团员入口关，限制团学比例。注册成为志愿者成为入团必备条件，学校团员全部注册成为青年志愿者，为使青年团员们更具社会责任感，在校内倡导“随手微公益”，在校外积极开展“小手拉大手”文明交通行、“冬日阳光送温暖”关爱空巢老人等一系列主题活动。2016年，团中央组织部副部长吕伟来到学校调研，对学校共青团工作给予肯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周丹将通过不同的活动载体更好的团结带领青年发挥主力军和突击队作用，更好肩负起党交给共青团的光荣使命，紧跟党的步伐，为建设美丽中国而不懈奋斗！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王智同志事迹材料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智老师于2013年开始担任河南化工技师学院应用化工系团总支书记一职。2016年至今担任河南化工技师学院团委副书记职务。在王智老师的组织下，各系部以开展多种健康有益的活动为载体，与学校其它各部门协调合作，开展了大量实质性工作，推动了学校素质教育和共青团事业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一、创先争优，全面提升团组织战斗力。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智老师号召各系部团总支积极提高青年学生团员的思想政治觉悟。通过开展党团知识竞赛，理论学习班、板报手抄报专题培训、专题学习小组等形式，培养团干部队伍，形成清晰的管理模式，明确分工，强化团干部自身能力建设和自我监督机制，创新工作模式，充分发挥团员青年学生的模范带头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二、强化校园文化建设，开创团组织活动新局面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1.组织学生参加创新、创业大赛。</w:t>
      </w:r>
      <w:r>
        <w:rPr>
          <w:rFonts w:hint="eastAsia" w:ascii="仿宋_GB2312" w:hAnsi="仿宋_GB2312" w:eastAsia="仿宋_GB2312" w:cs="仿宋_GB2312"/>
          <w:sz w:val="32"/>
          <w:szCs w:val="32"/>
          <w:lang w:val="en-US" w:eastAsia="zh-CN"/>
        </w:rPr>
        <w:t>王智老师积极鼓励学生进行创新创业活动，并在全院范围内进行选拔，一些优秀作品经过评选，参加了2016年7月举行的 “挑战杯—彩虹人生”全国职业学校创新创效创业大赛，其中“DIY手工皂项目”荣获全国中职组创业类一等奖，“工业机器人”项目荣获全国中职组创意类三等奖。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2.开展彩虹人生，十八岁成人仪式等活动。</w:t>
      </w:r>
      <w:r>
        <w:rPr>
          <w:rFonts w:hint="eastAsia" w:ascii="仿宋_GB2312" w:hAnsi="仿宋_GB2312" w:eastAsia="仿宋_GB2312" w:cs="仿宋_GB2312"/>
          <w:sz w:val="32"/>
          <w:szCs w:val="32"/>
          <w:lang w:val="en-US" w:eastAsia="zh-CN"/>
        </w:rPr>
        <w:t>每到五月十八日，王智老师就提前策划，在节日当天举行彩虹人生5.18成人仪式。邀请18岁的青年学生、老师及学生家长一起参加。通过青春风采展示、十八岁成长宣言、掩饰古代成人礼、迈过成人之门、发放成人卡片等多种形式让学生知道自己步入十八岁之后的责任与担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3.加大社团组织投入力度，丰富青年学生业余生活。</w:t>
      </w:r>
      <w:r>
        <w:rPr>
          <w:rFonts w:hint="eastAsia" w:ascii="仿宋_GB2312" w:hAnsi="仿宋_GB2312" w:eastAsia="仿宋_GB2312" w:cs="仿宋_GB2312"/>
          <w:sz w:val="32"/>
          <w:szCs w:val="32"/>
          <w:lang w:val="en-US" w:eastAsia="zh-CN"/>
        </w:rPr>
        <w:t>为了进一步丰富广大青年学生的业余文化生活，培养学生的关键能力，使广大青年学生能在课余时间再学到一技之长，培养自己的兴趣爱好。在院团委工作期间，从人员、资金和活动场地上加大对社团组织的投入力度，目前共开展如书法社团、舞蹈社团、街舞社团、好口才社团、盘鼓社团、心海导航社团、手工艺品社团、评书社团、轮滑社团等28个社团组织，共吸纳社员近两千人。多样的社团活动丰富了学生的业余生活，提高了学生的自身素质，正逐渐成为学校一道靓丽的风景线。同时，团委也定期召开社长会议，规范社团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三、加大青年志愿服务力度，建立“爱动力”品牌志愿服务团体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院团委工作后，进入到更好的平台，得到了更大的发展空间。积极响应团市委对于广大志愿青年注册“爱动力”志愿服务软件的号召，认真做好青年志愿者注册工作，并积极组织“青年志愿者”服务队进行社会服务等团活动。先后组织了郑开马拉松志愿服务、“为生命加油”献血志愿服务、开封新区盘鼓大赛志愿服务、开封市创文志愿服务、东郊乡志愿服务、开封市植树志愿服务、汴西湖志愿服务等活动。在“爱动力”志愿服务软件中成功注册“河南化工技师学院志愿者服务站”。目前已经有注册志愿者成员1612名，组织活动43次，累计志愿服务活动时间长达5139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四、加强组织自身建设，不断开拓工作空间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王智老师在担任团委副书记期间，坚持以开拓求发展的思路，不断加强团组织的各项建设，夯实了团工作发展的基石，拓宽了团工作发展的路子，延伸了团工作发展的空间。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我院实行院系二级管理体制，团委每学期对各系团总支进行一次考评工作，并以此作为“五四”表彰的重要依据，来推进学校团组织整体建设的发展，使学院团学工作不断跃上新台阶。学院团委也连续7年获得开封市“五四”红旗团委称号；我院团委也被团中央学校部推选为“全国技工院校团委书记联席会”副理事长单位。我院也是全国七个副理事长单位中，河南省唯一一个副理事长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次，王智老师严格把关纳新程序，积极稳妥发展团员。以团支部为基础，团委为主导，培养、推荐优秀学生加入共青团，坚持“科学规范、注重教育、积极发展、严格管理”的原则做好团员发展工作，保证团员队伍发展、教育、管理的有效途径，每年利用重大纪念日发展一批新团员，为团组织输入新鲜血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院团委负责人，在团市委、院党委的大力支持和指导下，在各部门的配合下，虽然取得了一定成绩，但这些成绩仅仅属于昨天，在以后的工作中，我还会立足本职，完善团组织自身建设，提升团干部工作战斗力，树立青年团员良好的形象。为团组织的事业发展贡献全部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郭锐同志事迹材料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锐，大学本科学历，中共党员，现任河南经济贸易技术学院团委书记，该同志在团干部的岗位上已经工作了11年，在学院电子系和计算机系担任团总支书记7年，在学院团委书记的岗位上工作了4年。该同志处处严格要求自己，一直勤奋踏实，严于律己，表现突出，在政治上求先进，在工作中求发展，认真而努力地做好党团组织与学校交给的每项工作，带着激情和责任感对待自己的本职工作，努力完成上级团组织交给的任务，从各方面严格要求自己，注重综合素质的提高，严格遵守学校的各项规章制度，在思想、学习、工作等方面都取得了一定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一、加强政治理论学习，提高个人修养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思想上，该同志认真学习宣传贯彻党的十九大精神和习近平新时代中国特色社会主义思想，坚决维护以习近平同志为核心的党中央权威和集中统一领导，在思想上政治上行动上同以习近平同志为核心的党中央保持高度一致，牢固树立“四个意识”。坚定共产主义远大理想和中国特色社会主义共同理想。学习党章党史知识和有关党的政策文件、书籍，自觉加强党性锻炼、提升党性修养，严格遵守政治纪律和政治规矩，带头践行“三严三实”要求，认真参加“两学一做”学习教育，并把它作为思想的纲领，行动的指南，积极参加团组织的各种政治理论学习，在工作中起到模范带头作用，努力做团员和青年教师的表率。同时，认真学习先进的教育教学理论，不断的提高教育教学理论水平和综合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二、把加强青少年的思想引领作用做为工作的主线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青少年思想教育工作一直以来是团组织工作的重心，多年来，中央和各级党组织对青少年思想教育工作十分重视，该同志始终把加强学校青少年思想道德建设做为中心工作。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（一）大力抓好青年团员的思想理论学习。</w:t>
      </w:r>
      <w:r>
        <w:rPr>
          <w:rFonts w:hint="eastAsia" w:ascii="仿宋_GB2312" w:hAnsi="仿宋_GB2312" w:eastAsia="仿宋_GB2312" w:cs="仿宋_GB2312"/>
          <w:sz w:val="32"/>
          <w:szCs w:val="32"/>
          <w:lang w:val="en-US" w:eastAsia="zh-CN"/>
        </w:rPr>
        <w:t>认真组织团员青年，学习团章和团的义务，以各支部为单位，认真书写了读书笔记和心得体会。深入学习团中央下发的“一学一做”的教育实践活动中，该同志认真组织，深入学习了习近平总书记的重要讲话，发动团员青年走进教室、走进宿舍、走进校园大力宣传文件精神，通过召开团会、团课等形式增强团员的责任感、使命感和光荣感，号召每一名学生积极地向团组织靠拢，争做一名合格的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（二）广泛开展主题思想教育活动。</w:t>
      </w:r>
      <w:r>
        <w:rPr>
          <w:rFonts w:hint="eastAsia" w:ascii="仿宋_GB2312" w:hAnsi="仿宋_GB2312" w:eastAsia="仿宋_GB2312" w:cs="仿宋_GB2312"/>
          <w:sz w:val="32"/>
          <w:szCs w:val="32"/>
          <w:lang w:val="en-US" w:eastAsia="zh-CN"/>
        </w:rPr>
        <w:t>学院团委在该同志带领利用各种国家法定节日，组织形式多样的主题教育活动，如：利用三月份雷锋月，开展了“传承雷锋精神、争做文明学生”的活动，四月份利用清明节开展“弘扬革命传统、激发爱国之情”的活动。同时，每年在五四前夕，在学院开展“我是团员我光荣”的主题教育团课。在每年十月份，定期组织“唱响红歌跟党走”的大型歌咏比赛活动等。除此之外，结合上级团组织的工作要求，不断推出“彩虹人生——奋斗的青春最美丽”系列演讲和征文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三、把培养学生综合素质作为团工作的立足点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（一）加强校园文化建设。</w:t>
      </w:r>
      <w:r>
        <w:rPr>
          <w:rFonts w:hint="eastAsia" w:ascii="仿宋_GB2312" w:hAnsi="仿宋_GB2312" w:eastAsia="仿宋_GB2312" w:cs="仿宋_GB2312"/>
          <w:sz w:val="32"/>
          <w:szCs w:val="32"/>
          <w:lang w:val="en-US" w:eastAsia="zh-CN"/>
        </w:rPr>
        <w:t>强化广播站，黑板报，橱窗等宣传阵地的建设，进行校园文化宣传与展示，继续加强社团活动的组织、指导。学院目前在校社团已有89个，技能类社团35个，素质类和志愿服务社团54个，参加社团的辅导教师90多名，参加学生达到2000多名。同时，充分发挥社会资源，从外引进了跑酷社团、跆拳道社团、武术社团等，大大提高了学校社团吸引力。其中最引人注目的是青年志愿者协会，现已成为我校的品牌社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（二）加强学生会与学生干部队伍建设，充分发挥其作用。</w:t>
      </w:r>
      <w:r>
        <w:rPr>
          <w:rFonts w:hint="eastAsia" w:ascii="仿宋_GB2312" w:hAnsi="仿宋_GB2312" w:eastAsia="仿宋_GB2312" w:cs="仿宋_GB2312"/>
          <w:sz w:val="32"/>
          <w:szCs w:val="32"/>
          <w:lang w:val="en-US" w:eastAsia="zh-CN"/>
        </w:rPr>
        <w:t>学院团委在该同志的带领下，长期致力于学生干部和团干部的任用和培养。让学生会主席充分参与学校管理，自主开展工作与活动，并进行自主管理，自我教育，并调动组织全校学生一起参与提高。进一步加强学校学生会每月的突击检查工作，对各年级的常规进行突击检查，汇总，并结合月考等学习情况，每学期评比文明班，提高班级间的竞争，推动班风学风建设。进一步加强学生干部的培训。邀请校领导，优秀学生干部分层次给全校学生干部进行讲座或以沙龙形式进行交流或相互观摩班干部组织的活动等，从而提高全校学生干部的工作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（三）继续加强心理健康教育与法制教育。</w:t>
      </w:r>
      <w:r>
        <w:rPr>
          <w:rFonts w:hint="eastAsia" w:ascii="仿宋_GB2312" w:hAnsi="仿宋_GB2312" w:eastAsia="仿宋_GB2312" w:cs="仿宋_GB2312"/>
          <w:sz w:val="32"/>
          <w:szCs w:val="32"/>
          <w:lang w:val="en-US" w:eastAsia="zh-CN"/>
        </w:rPr>
        <w:t>聘请校外辅导员与校医进行心理健康教育，法制讲座，安全讲座等，并以学生中身边的典型事例正反两面教育影响全体学生。开设校心理咨询室，校园网上心理驿站进行沟通交流，设立线上线下的心理咨询服务，为学生开设了心理辅导第二课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四、所取得的成绩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近几年，在上级团组织的关怀下、在学院领导的支持下，学院团学工作取得了较大的成绩。2015年获得了新乡市模范团干部、2016年获得新乡市新长征突击手、2017年获得新乡市中职优秀共青团干部。2016年获得河南省优秀共青团干部，不仅该同志有所成就，学院团委也屡获表彰，2015年、2016年、2017年学院团委获得新乡市“五四红旗团委”，2016年又被评委为河南省“五四红旗团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刘书栋同志事迹材料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书栋，男，中共党员，现任共青团安阳市委委员、安阳市青联委员、安阳市青联社会组织界别副主任、安阳市城市管理局团委书记。近年来，刘书栋同志在共青团安阳市委和城管局党组的坚强领导下，学习贯彻党的十九大精神和习近平新时代中国特色社会主义思想，按照“共青团是党的助手和后备军，是党和政府联系青年的桥梁和纽带”定位要求，内炼自身修养，狠抓组织建设，焕发了基层团组织的生机活力。先后获得河南省青年岗位能手、河南省优秀共青团干部、安阳市优秀共青团干部、市新长征突击手、市平安建设优秀个人、市安全生产先进个人、市“十二五”节能减排先进个人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一、坚持理论学习、提高自身素质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书栋同志本是一名专业技术人员，对团组织工作知之甚少。但在党组安排刘书栋挑起团组织大梁时，刘书栋毫无怨言、勇挑重担。为迅速成长为一名优秀团干，刘书栋给自己制订了一套详细的学习计划。一是学习党的理论知识。学习党章党史、党的十八大和十九大精神，尤其是习近平新时代中国特色社会主义思想。二是学习团的理论知识。学习团史、《共青团中央改革方案》，牢牢把握为实现中华民族伟大复兴中国梦而奋斗这一中国青年运动的时代主题。经过不断学习，该同志的政治素质全面提升，成为了一名“知青少年、懂青少年、爱青少年”的优秀团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二、狠抓“三化”建设、提升服务水平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发挥团组织作为局党组联系青年的桥梁和纽带作用，该同志着力推进规范化、多样化和网络化建设，实现了中央提出的“有声音、有互动、有话题、有线下活动、有面对面交流”要求。一是组织管理规范化。积极主动与相关科室沟通协商，制定下发了《关于进一步做好党建带团和基层团组织规范化建设的通知》，修订完善《团委量化测评管理制度》、《民主评议、激励评价办法》和《团组织评星定级、团员评星创先、团干部评星争优工作办法》等多项规章制度，团组织管理规范化水平明显提升。二是教育方式多样化。通过微博、微信和局域网等新媒体向团员青年宣传党建知识、新理念、新思想。组织团员青年开展“铭记历史”红色教育、“不忘初心跟党走”感悟交流和“争做新时代向上向善好青年”评选等主题活动，激发坚定团员青年共产主义理想信念。三是沟通渠道通畅化。打造“青年之声﹒数字城管”平台、城管微信公众号和青年微信交流群，为团员青年提供了交流思想互动平台。定期开展以“争创时代先锋”、“青春筑梦新时代”和“青春、责任、奋斗”等主题沙龙，为团员青年与各级领导沟通搭建平台。2017年，团员青年为城市管理提出200余条建议全部被局党组采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三、坚持持久发力，结出累累硕果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刘书栋同志带领下，局团委工作不断取得一些成绩和突破。城管局团委连续七年被安阳市人力资源和社会保障局、共青团安阳市委联合表彰为“五四”红旗团委，并于2016年被河南省人力资源和社会保障厅、共青团河南省委授予“五四红旗团委”；局属5个团支部全部被表彰为安阳市“五四”红旗团支部；四个服务窗口成功创建省级青年文明号3个，市级青年文明号标兵1个；授予安阳市新长征突击队10支；争创十佳青少年维权岗3个，杰出青年卫士2名；市级优秀共青团干部10名，市级青年岗位能手8人，市级优秀共青团员15人；推优入党20人。面对这些成绩，刘书栋总是说：“成绩是大家的，我只是做了我该做的。”紧接着，刘书栋就立马投入下一项工作中。正是在该同志这种不骄不躁、持久发力影响下，我局团委工作紧跟党的步伐、走在群团改革前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四、立足本职工作，奉献青春活力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书栋同志在做好本职工作的同时，还克服无老人帮忙抚养刚满月孩子的家庭琐碎事务障碍，利用公休时间投身公益事业，彰显青春活力。一是助力创建文明城。该同志经常放弃节假日组织带领团员青年开展修剪绿植、捡拾垃圾、清扫保洁、清理小广告、劝导纠正不文明行为等志愿服务活动，用行动助推全国文明城市创建。二是微愿大爱助学。经常参加“一对一”爱心助学活动，帮助500余名贫困学生圆梦心愿，长期结对帮扶2名学生直至完成业。三是践行生态环保。重点开展“从我做起·创见蔚蓝”、“地球一小时”、“环保公益骑行”、和“保护母亲河·植绿护绿”等活动，积极倡导绿色生活方式和宣传绿色出行，践行生态文明理念。在2017年3月10日在“保护母亲河·植绿护绿”活动中，刘书栋除细化方案、对活动地点实地调研外，为创新宣扬环保，还积极协调绿色公共自行车300辆，并率先垂范彻底未归对自行车进行运送、登记和保管，确保活动取得了显著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书栋同志作为一名基层团干部，以“踏石有印、抓铁留痕”精神兢兢业业、无私奉献，为共青团事业和城市管理事业无怨无悔，奉献青春。用刘书栋自己的话说，“共青团是一个年轻人的组织。我庆幸组织在我年轻的时候把我安排到这里，让我的青春年华能够为‘团’绽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王斌同志事迹材料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王斌</w:t>
      </w:r>
      <w:r>
        <w:rPr>
          <w:rFonts w:hint="eastAsia" w:ascii="仿宋_GB2312" w:hAnsi="仿宋_GB2312" w:eastAsia="仿宋_GB2312" w:cs="仿宋_GB2312"/>
          <w:sz w:val="32"/>
          <w:szCs w:val="32"/>
        </w:rPr>
        <w:t>，男，汉族，中共党员，先后在</w:t>
      </w:r>
      <w:r>
        <w:rPr>
          <w:rFonts w:hint="eastAsia" w:ascii="仿宋_GB2312" w:hAnsi="仿宋_GB2312" w:eastAsia="仿宋_GB2312" w:cs="仿宋_GB2312"/>
          <w:sz w:val="32"/>
          <w:szCs w:val="32"/>
          <w:lang w:eastAsia="zh-CN"/>
        </w:rPr>
        <w:t>共青团马村区委</w:t>
      </w:r>
      <w:r>
        <w:rPr>
          <w:rFonts w:hint="eastAsia" w:ascii="仿宋_GB2312" w:hAnsi="仿宋_GB2312" w:eastAsia="仿宋_GB2312" w:cs="仿宋_GB2312"/>
          <w:sz w:val="32"/>
          <w:szCs w:val="32"/>
        </w:rPr>
        <w:t>任科员、副书记</w:t>
      </w:r>
      <w:r>
        <w:rPr>
          <w:rFonts w:hint="eastAsia" w:ascii="仿宋_GB2312" w:hAnsi="仿宋_GB2312" w:eastAsia="仿宋_GB2312" w:cs="仿宋_GB2312"/>
          <w:sz w:val="32"/>
          <w:szCs w:val="32"/>
          <w:lang w:eastAsia="zh-CN"/>
        </w:rPr>
        <w:t>，在共青</w:t>
      </w:r>
      <w:r>
        <w:rPr>
          <w:rFonts w:hint="eastAsia" w:ascii="仿宋_GB2312" w:hAnsi="仿宋_GB2312" w:eastAsia="仿宋_GB2312" w:cs="仿宋_GB2312"/>
          <w:sz w:val="32"/>
          <w:szCs w:val="32"/>
        </w:rPr>
        <w:t>团焦作市委</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组织部副部长、青工部部长、组织部部长</w:t>
      </w:r>
      <w:r>
        <w:rPr>
          <w:rFonts w:hint="eastAsia" w:ascii="仿宋_GB2312" w:hAnsi="仿宋_GB2312" w:eastAsia="仿宋_GB2312" w:cs="仿宋_GB2312"/>
          <w:sz w:val="32"/>
          <w:szCs w:val="32"/>
          <w:lang w:val="en-US" w:eastAsia="zh-CN"/>
        </w:rPr>
        <w:t>。十多年</w:t>
      </w:r>
      <w:r>
        <w:rPr>
          <w:rFonts w:hint="eastAsia" w:ascii="仿宋_GB2312" w:hAnsi="仿宋_GB2312" w:eastAsia="仿宋_GB2312" w:cs="仿宋_GB2312"/>
          <w:sz w:val="32"/>
          <w:szCs w:val="32"/>
        </w:rPr>
        <w:t>来，该同志注重学习，勇于创新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以勤勉踏实的工作作风和扎实有效的工作成绩赢得了</w:t>
      </w:r>
      <w:r>
        <w:rPr>
          <w:rFonts w:hint="eastAsia" w:ascii="仿宋_GB2312" w:hAnsi="仿宋_GB2312" w:eastAsia="仿宋_GB2312" w:cs="仿宋_GB2312"/>
          <w:sz w:val="32"/>
          <w:szCs w:val="32"/>
          <w:lang w:eastAsia="zh-CN"/>
        </w:rPr>
        <w:t>全市共青团系统的</w:t>
      </w:r>
      <w:r>
        <w:rPr>
          <w:rFonts w:hint="eastAsia" w:ascii="仿宋_GB2312" w:hAnsi="仿宋_GB2312" w:eastAsia="仿宋_GB2312" w:cs="仿宋_GB2312"/>
          <w:sz w:val="32"/>
          <w:szCs w:val="32"/>
        </w:rPr>
        <w:t>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一、加强学习，切实提高政治素养和业务素质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rPr>
        <w:t>勤学善思，以学立业，</w:t>
      </w:r>
      <w:r>
        <w:rPr>
          <w:rFonts w:hint="eastAsia" w:ascii="仿宋_GB2312" w:hAnsi="仿宋_GB2312" w:eastAsia="仿宋_GB2312" w:cs="仿宋_GB2312"/>
          <w:sz w:val="32"/>
          <w:szCs w:val="32"/>
          <w:lang w:eastAsia="zh-CN"/>
        </w:rPr>
        <w:t>始终把</w:t>
      </w:r>
      <w:r>
        <w:rPr>
          <w:rFonts w:hint="eastAsia" w:ascii="仿宋_GB2312" w:hAnsi="仿宋_GB2312" w:eastAsia="仿宋_GB2312" w:cs="仿宋_GB2312"/>
          <w:sz w:val="32"/>
          <w:szCs w:val="32"/>
        </w:rPr>
        <w:t>做一个思想坚定、素质过硬的团干部</w:t>
      </w:r>
      <w:r>
        <w:rPr>
          <w:rFonts w:hint="eastAsia" w:ascii="仿宋_GB2312" w:hAnsi="仿宋_GB2312" w:eastAsia="仿宋_GB2312" w:cs="仿宋_GB2312"/>
          <w:sz w:val="32"/>
          <w:szCs w:val="32"/>
          <w:lang w:eastAsia="zh-CN"/>
        </w:rPr>
        <w:t>作为目标，将</w:t>
      </w:r>
      <w:r>
        <w:rPr>
          <w:rFonts w:hint="eastAsia" w:ascii="仿宋_GB2312" w:hAnsi="仿宋_GB2312" w:eastAsia="仿宋_GB2312" w:cs="仿宋_GB2312"/>
          <w:sz w:val="32"/>
          <w:szCs w:val="32"/>
        </w:rPr>
        <w:t>政治理论学习作为第一要务，认真参加“三严三实”专题教育、“两学一做”和团内“一学一做”学习教育，</w:t>
      </w:r>
      <w:r>
        <w:rPr>
          <w:rFonts w:hint="eastAsia" w:ascii="仿宋_GB2312" w:hAnsi="仿宋_GB2312" w:eastAsia="仿宋_GB2312" w:cs="仿宋_GB2312"/>
          <w:sz w:val="32"/>
          <w:szCs w:val="32"/>
          <w:lang w:eastAsia="zh-CN"/>
        </w:rPr>
        <w:t>深入学习党的十九大和习近平总书记系列重要讲话精神，以习近平新时代中国特色社会主义思想为指导，</w:t>
      </w:r>
      <w:r>
        <w:rPr>
          <w:rFonts w:hint="eastAsia" w:ascii="仿宋_GB2312" w:hAnsi="仿宋_GB2312" w:eastAsia="仿宋_GB2312" w:cs="仿宋_GB2312"/>
          <w:sz w:val="32"/>
          <w:szCs w:val="32"/>
        </w:rPr>
        <w:t>不断增强政治敏锐性，坚定政治信仰和政治立场。深入思考当前共青团工作面临的</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形势</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任务，主动学习中央、省委群团改革精神，指导工作实践。坚持深入基层、问需青年、问计青年，努力做到心中一盘棋，切实增强干好共青团工作的责任感。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二、尽职尽责，努力提升工作能力和活动效果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zh-CN"/>
        </w:rPr>
        <w:t>该同志认真履行工作职责，以巩固组织基础、创新组织设置、完善制度建设、加强队伍建设为重点，为全市团的各项事业提供了坚强的组织保障</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eastAsia="zh-CN"/>
        </w:rPr>
        <w:t>在基础团务工作方面。</w:t>
      </w:r>
      <w:r>
        <w:rPr>
          <w:rFonts w:hint="eastAsia" w:ascii="楷体_GB2312" w:hAnsi="楷体_GB2312" w:eastAsia="楷体_GB2312" w:cs="楷体_GB2312"/>
          <w:b w:val="0"/>
          <w:bCs w:val="0"/>
          <w:sz w:val="32"/>
          <w:szCs w:val="32"/>
          <w:lang w:eastAsia="zh-CN"/>
        </w:rPr>
        <w:t>一是加强</w:t>
      </w:r>
      <w:r>
        <w:rPr>
          <w:rFonts w:hint="eastAsia" w:ascii="楷体_GB2312" w:hAnsi="楷体_GB2312" w:eastAsia="楷体_GB2312" w:cs="楷体_GB2312"/>
          <w:b w:val="0"/>
          <w:bCs w:val="0"/>
          <w:sz w:val="32"/>
          <w:szCs w:val="32"/>
        </w:rPr>
        <w:t>基础性工作的落实</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eastAsia="zh-CN"/>
        </w:rPr>
        <w:t>严格依据《关于中国共产主义青年团团费收缴、使用和管理的规定》和《中国共产主义青年团发展团员工作细则》，进一步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了全市各级团组织</w:t>
      </w:r>
      <w:r>
        <w:rPr>
          <w:rFonts w:hint="eastAsia" w:ascii="仿宋_GB2312" w:hAnsi="仿宋_GB2312" w:eastAsia="仿宋_GB2312" w:cs="仿宋_GB2312"/>
          <w:sz w:val="32"/>
          <w:szCs w:val="32"/>
        </w:rPr>
        <w:t>团费收缴和团内信息统计工作管理方法。</w:t>
      </w:r>
      <w:r>
        <w:rPr>
          <w:rFonts w:hint="eastAsia" w:ascii="楷体_GB2312" w:hAnsi="楷体_GB2312" w:eastAsia="楷体_GB2312" w:cs="楷体_GB2312"/>
          <w:b w:val="0"/>
          <w:bCs w:val="0"/>
          <w:sz w:val="32"/>
          <w:szCs w:val="32"/>
          <w:lang w:eastAsia="zh-CN"/>
        </w:rPr>
        <w:t>二是规范团员队伍建设。</w:t>
      </w:r>
      <w:r>
        <w:rPr>
          <w:rFonts w:hint="eastAsia" w:ascii="仿宋_GB2312" w:hAnsi="仿宋_GB2312" w:eastAsia="仿宋_GB2312" w:cs="仿宋_GB2312"/>
          <w:sz w:val="32"/>
          <w:szCs w:val="32"/>
          <w:lang w:val="en-US" w:eastAsia="zh-CN"/>
        </w:rPr>
        <w:t>制定团员发展规划，严格入团标准和程序，实施总量调控和发展团员编号制度，建立发展团员计划执行情况报告和未使用名额回收制度，严格控制团青比例，提高发展团员质量。</w:t>
      </w:r>
      <w:r>
        <w:rPr>
          <w:rFonts w:hint="eastAsia" w:ascii="仿宋_GB2312" w:hAnsi="仿宋_GB2312" w:eastAsia="仿宋_GB2312" w:cs="仿宋_GB2312"/>
          <w:sz w:val="32"/>
          <w:szCs w:val="32"/>
          <w:lang w:eastAsia="zh-CN"/>
        </w:rPr>
        <w:t>在基层团组织建设方面，</w:t>
      </w:r>
      <w:r>
        <w:rPr>
          <w:rFonts w:hint="eastAsia" w:ascii="楷体_GB2312" w:hAnsi="楷体_GB2312" w:eastAsia="楷体_GB2312" w:cs="楷体_GB2312"/>
          <w:b w:val="0"/>
          <w:bCs w:val="0"/>
          <w:sz w:val="32"/>
          <w:szCs w:val="32"/>
          <w:lang w:eastAsia="zh-CN"/>
        </w:rPr>
        <w:t>一是</w:t>
      </w:r>
      <w:r>
        <w:rPr>
          <w:rFonts w:hint="eastAsia" w:ascii="楷体_GB2312" w:hAnsi="楷体_GB2312" w:eastAsia="楷体_GB2312" w:cs="楷体_GB2312"/>
          <w:b w:val="0"/>
          <w:bCs w:val="0"/>
          <w:sz w:val="32"/>
          <w:szCs w:val="32"/>
          <w:lang w:val="zh-CN"/>
        </w:rPr>
        <w:t>推进“青年之家”创建工作。</w:t>
      </w:r>
      <w:r>
        <w:rPr>
          <w:rFonts w:hint="eastAsia" w:ascii="仿宋_GB2312" w:hAnsi="仿宋_GB2312" w:eastAsia="仿宋_GB2312" w:cs="仿宋_GB2312"/>
          <w:sz w:val="32"/>
          <w:szCs w:val="32"/>
          <w:lang w:val="zh-CN" w:eastAsia="zh-CN"/>
        </w:rPr>
        <w:t>起草</w:t>
      </w:r>
      <w:r>
        <w:rPr>
          <w:rFonts w:hint="eastAsia" w:ascii="仿宋_GB2312" w:hAnsi="仿宋_GB2312" w:eastAsia="仿宋_GB2312" w:cs="仿宋_GB2312"/>
          <w:sz w:val="32"/>
          <w:szCs w:val="32"/>
          <w:lang w:val="en-US" w:eastAsia="zh-CN"/>
        </w:rPr>
        <w:t>《焦作市“青年之家”管理制度》，已创建国家级示范性“青年之家”1家，省级示范性“青年之家”13家，市级示范性“青年之家”119家。</w:t>
      </w:r>
      <w:r>
        <w:rPr>
          <w:rFonts w:hint="eastAsia" w:ascii="楷体_GB2312" w:hAnsi="楷体_GB2312" w:eastAsia="楷体_GB2312" w:cs="楷体_GB2312"/>
          <w:b w:val="0"/>
          <w:bCs w:val="0"/>
          <w:sz w:val="32"/>
          <w:szCs w:val="32"/>
          <w:lang w:val="en-US" w:eastAsia="zh-CN"/>
        </w:rPr>
        <w:t>二是加强基层组织工作力量。</w:t>
      </w:r>
      <w:r>
        <w:rPr>
          <w:rFonts w:hint="eastAsia" w:ascii="仿宋_GB2312" w:hAnsi="仿宋_GB2312" w:eastAsia="仿宋_GB2312" w:cs="仿宋_GB2312"/>
          <w:sz w:val="32"/>
          <w:szCs w:val="32"/>
          <w:lang w:val="en-US" w:eastAsia="zh-CN"/>
        </w:rPr>
        <w:t>探索党建带团建制度新模式，积极争取党政支持，将党建带团建纳入全市业绩考核评价工作体系，为全市共青团工作提供新的有力抓手。</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团干部队伍建设</w:t>
      </w:r>
      <w:r>
        <w:rPr>
          <w:rFonts w:hint="eastAsia" w:ascii="仿宋_GB2312" w:hAnsi="仿宋_GB2312" w:eastAsia="仿宋_GB2312" w:cs="仿宋_GB2312"/>
          <w:sz w:val="32"/>
          <w:szCs w:val="32"/>
          <w:lang w:eastAsia="zh-CN"/>
        </w:rPr>
        <w:t>方面。</w:t>
      </w:r>
      <w:r>
        <w:rPr>
          <w:rFonts w:hint="eastAsia" w:ascii="楷体_GB2312" w:hAnsi="楷体_GB2312" w:eastAsia="楷体_GB2312" w:cs="楷体_GB2312"/>
          <w:b w:val="0"/>
          <w:bCs w:val="0"/>
          <w:sz w:val="32"/>
          <w:szCs w:val="32"/>
          <w:lang w:eastAsia="zh-CN"/>
        </w:rPr>
        <w:t>一是</w:t>
      </w:r>
      <w:r>
        <w:rPr>
          <w:rFonts w:hint="eastAsia" w:ascii="楷体_GB2312" w:hAnsi="楷体_GB2312" w:eastAsia="楷体_GB2312" w:cs="楷体_GB2312"/>
          <w:b w:val="0"/>
          <w:bCs w:val="0"/>
          <w:sz w:val="32"/>
          <w:szCs w:val="32"/>
        </w:rPr>
        <w:t>加强团干部队伍作风建设</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eastAsia="zh-CN"/>
        </w:rPr>
        <w:t>在全市团干部中，扎实开展</w:t>
      </w:r>
      <w:r>
        <w:rPr>
          <w:rFonts w:hint="eastAsia" w:ascii="仿宋_GB2312" w:hAnsi="仿宋_GB2312" w:eastAsia="仿宋_GB2312" w:cs="仿宋_GB2312"/>
          <w:sz w:val="32"/>
          <w:szCs w:val="32"/>
        </w:rPr>
        <w:t>“三严三实”</w:t>
      </w:r>
      <w:r>
        <w:rPr>
          <w:rFonts w:hint="eastAsia" w:ascii="仿宋_GB2312" w:hAnsi="仿宋_GB2312" w:eastAsia="仿宋_GB2312" w:cs="仿宋_GB2312"/>
          <w:sz w:val="32"/>
          <w:szCs w:val="32"/>
          <w:lang w:eastAsia="zh-CN"/>
        </w:rPr>
        <w:t>专题教育活动、“两学一做”教育实践以及“一学一做”教育实践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提升全市</w:t>
      </w:r>
      <w:r>
        <w:rPr>
          <w:rFonts w:hint="eastAsia" w:ascii="仿宋_GB2312" w:hAnsi="仿宋_GB2312" w:eastAsia="仿宋_GB2312" w:cs="仿宋_GB2312"/>
          <w:sz w:val="32"/>
          <w:szCs w:val="32"/>
          <w:lang w:eastAsia="zh-CN"/>
        </w:rPr>
        <w:t>团干部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政治性、先进性、群众性</w:t>
      </w:r>
      <w:r>
        <w:rPr>
          <w:rFonts w:hint="eastAsia" w:ascii="仿宋_GB2312" w:hAnsi="仿宋_GB2312" w:eastAsia="仿宋_GB2312" w:cs="仿宋_GB2312"/>
          <w:sz w:val="32"/>
          <w:szCs w:val="32"/>
        </w:rPr>
        <w:t>；通过“人人讲坛”、“共青课堂”等形式，邀请一些具有资质的老师和先进个人做报告和宣讲，有效提高了我市团干部的党性修养</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b w:val="0"/>
          <w:bCs w:val="0"/>
          <w:sz w:val="32"/>
          <w:szCs w:val="32"/>
          <w:lang w:eastAsia="zh-CN"/>
        </w:rPr>
        <w:t>二是</w:t>
      </w:r>
      <w:r>
        <w:rPr>
          <w:rFonts w:hint="eastAsia" w:ascii="楷体_GB2312" w:hAnsi="楷体_GB2312" w:eastAsia="楷体_GB2312" w:cs="楷体_GB2312"/>
          <w:b w:val="0"/>
          <w:bCs w:val="0"/>
          <w:sz w:val="32"/>
          <w:szCs w:val="32"/>
        </w:rPr>
        <w:t>加强基层服务队伍建设</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eastAsia="zh-CN"/>
        </w:rPr>
        <w:t>连续两年</w:t>
      </w:r>
      <w:r>
        <w:rPr>
          <w:rFonts w:hint="eastAsia" w:ascii="仿宋_GB2312" w:hAnsi="仿宋_GB2312" w:eastAsia="仿宋_GB2312" w:cs="仿宋_GB2312"/>
          <w:sz w:val="32"/>
          <w:szCs w:val="32"/>
        </w:rPr>
        <w:t>组织开展市直机关青年干部调研实践活动</w:t>
      </w:r>
      <w:r>
        <w:rPr>
          <w:rFonts w:hint="eastAsia" w:ascii="仿宋_GB2312" w:hAnsi="仿宋_GB2312" w:eastAsia="仿宋_GB2312" w:cs="仿宋_GB2312"/>
          <w:sz w:val="32"/>
          <w:szCs w:val="32"/>
          <w:lang w:eastAsia="zh-CN"/>
        </w:rPr>
        <w:t>，先后共选派了</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lang w:eastAsia="zh-CN"/>
        </w:rPr>
        <w:t>名市直机关青年干部，</w:t>
      </w:r>
      <w:r>
        <w:rPr>
          <w:rFonts w:hint="eastAsia" w:ascii="仿宋_GB2312" w:hAnsi="仿宋_GB2312" w:eastAsia="仿宋_GB2312" w:cs="仿宋_GB2312"/>
          <w:sz w:val="32"/>
          <w:szCs w:val="32"/>
          <w:lang w:val="en-US" w:eastAsia="zh-CN"/>
        </w:rPr>
        <w:t>下沉到37个省级贫困村实践锻炼</w:t>
      </w:r>
      <w:r>
        <w:rPr>
          <w:rFonts w:hint="eastAsia" w:ascii="仿宋_GB2312" w:hAnsi="仿宋_GB2312" w:eastAsia="仿宋_GB2312" w:cs="仿宋_GB2312"/>
          <w:sz w:val="32"/>
          <w:szCs w:val="32"/>
          <w:lang w:eastAsia="zh-CN"/>
        </w:rPr>
        <w:t>，用一周的时间和群众“同吃、同住、同劳动”，活动社</w:t>
      </w:r>
      <w:r>
        <w:rPr>
          <w:rFonts w:hint="eastAsia" w:ascii="仿宋_GB2312" w:hAnsi="仿宋_GB2312" w:eastAsia="仿宋_GB2312" w:cs="仿宋_GB2312"/>
          <w:sz w:val="32"/>
          <w:szCs w:val="32"/>
        </w:rPr>
        <w:t>会反响良好，被河南电视台专题报道。</w:t>
      </w:r>
      <w:r>
        <w:rPr>
          <w:rFonts w:hint="eastAsia" w:ascii="仿宋_GB2312" w:hAnsi="仿宋_GB2312" w:eastAsia="仿宋_GB2312" w:cs="仿宋_GB2312"/>
          <w:sz w:val="32"/>
          <w:szCs w:val="32"/>
          <w:lang w:eastAsia="zh-CN"/>
        </w:rPr>
        <w:t>在服务全市青少年方面。</w:t>
      </w:r>
      <w:r>
        <w:rPr>
          <w:rFonts w:hint="eastAsia" w:ascii="楷体_GB2312" w:hAnsi="楷体_GB2312" w:eastAsia="楷体_GB2312" w:cs="楷体_GB2312"/>
          <w:b w:val="0"/>
          <w:bCs w:val="0"/>
          <w:sz w:val="32"/>
          <w:szCs w:val="32"/>
          <w:lang w:eastAsia="zh-CN"/>
        </w:rPr>
        <w:t>一是引导青年创新创业。</w:t>
      </w:r>
      <w:r>
        <w:rPr>
          <w:rFonts w:hint="eastAsia" w:ascii="仿宋_GB2312" w:hAnsi="仿宋_GB2312" w:eastAsia="仿宋_GB2312" w:cs="仿宋_GB2312"/>
          <w:sz w:val="32"/>
          <w:szCs w:val="32"/>
          <w:lang w:eastAsia="zh-CN"/>
        </w:rPr>
        <w:t>牵头举办了“火马杯”焦作市青年创新创业之星大赛，以“创青春、赢未来”为主题，共吸引1200余人咨询、200余个创业项目报名，真正实现多渠道引导、激励、帮助青年创新创业。</w:t>
      </w:r>
      <w:r>
        <w:rPr>
          <w:rFonts w:hint="eastAsia" w:ascii="楷体_GB2312" w:hAnsi="楷体_GB2312" w:eastAsia="楷体_GB2312" w:cs="楷体_GB2312"/>
          <w:b w:val="0"/>
          <w:bCs w:val="0"/>
          <w:sz w:val="32"/>
          <w:szCs w:val="32"/>
          <w:lang w:val="en-US" w:eastAsia="zh-CN"/>
        </w:rPr>
        <w:t>二是努力</w:t>
      </w:r>
      <w:r>
        <w:rPr>
          <w:rFonts w:hint="eastAsia" w:ascii="楷体_GB2312" w:hAnsi="楷体_GB2312" w:eastAsia="楷体_GB2312" w:cs="楷体_GB2312"/>
          <w:b w:val="0"/>
          <w:bCs w:val="0"/>
          <w:sz w:val="32"/>
          <w:szCs w:val="32"/>
        </w:rPr>
        <w:t>改善青少年民生</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联系本地数百名优秀青年企业家，主导成立了焦作市青年商会，为青年企业家搭建了素质提升、共创事业的有效平台，引导青年企业家增强企业的核心竞争力，在企业转型中实现发展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并号召商会企业家积极希望工程圆梦行动、“呵护雏鹰 助力圆梦”帮扶等活动，三年来，共筹集各类爱心款项460余万元</w:t>
      </w:r>
      <w:r>
        <w:rPr>
          <w:rFonts w:hint="eastAsia" w:ascii="仿宋_GB2312" w:hAnsi="仿宋_GB2312" w:eastAsia="仿宋_GB2312" w:cs="仿宋_GB2312"/>
          <w:sz w:val="32"/>
          <w:szCs w:val="32"/>
        </w:rPr>
        <w:t>，援建希望小学1所，救助了1979名贫困中小学生，帮助1194名寒门学子实现了大学梦想。</w:t>
      </w:r>
      <w:r>
        <w:rPr>
          <w:rFonts w:hint="eastAsia" w:ascii="仿宋_GB2312" w:hAnsi="仿宋_GB2312" w:eastAsia="仿宋_GB2312" w:cs="仿宋_GB2312"/>
          <w:sz w:val="32"/>
          <w:szCs w:val="32"/>
          <w:lang w:eastAsia="zh-CN"/>
        </w:rPr>
        <w:t>在共青团改革攻坚方面。</w:t>
      </w:r>
      <w:r>
        <w:rPr>
          <w:rFonts w:hint="eastAsia" w:ascii="楷体_GB2312" w:hAnsi="楷体_GB2312" w:eastAsia="楷体_GB2312" w:cs="楷体_GB2312"/>
          <w:b w:val="0"/>
          <w:bCs w:val="0"/>
          <w:sz w:val="32"/>
          <w:szCs w:val="32"/>
          <w:lang w:val="en-US" w:eastAsia="zh-CN"/>
        </w:rPr>
        <w:t>一是全面推进团市委本级改革。</w:t>
      </w:r>
      <w:r>
        <w:rPr>
          <w:rFonts w:hint="eastAsia" w:ascii="仿宋_GB2312" w:hAnsi="仿宋_GB2312" w:eastAsia="仿宋_GB2312" w:cs="仿宋_GB2312"/>
          <w:b w:val="0"/>
          <w:bCs w:val="0"/>
          <w:sz w:val="32"/>
          <w:szCs w:val="32"/>
          <w:lang w:val="en-US" w:eastAsia="zh-CN"/>
        </w:rPr>
        <w:t>牵头起草《共青团焦作市委改革方案》，有序推动团市委每项改革举措，现已基本完成改革目标。</w:t>
      </w:r>
      <w:r>
        <w:rPr>
          <w:rFonts w:hint="eastAsia" w:ascii="楷体_GB2312" w:hAnsi="楷体_GB2312" w:eastAsia="楷体_GB2312" w:cs="楷体_GB2312"/>
          <w:b w:val="0"/>
          <w:bCs w:val="0"/>
          <w:sz w:val="32"/>
          <w:szCs w:val="32"/>
          <w:lang w:val="en-US" w:eastAsia="zh-CN"/>
        </w:rPr>
        <w:t>二是纵向指导县级共青团改革。</w:t>
      </w:r>
      <w:r>
        <w:rPr>
          <w:rFonts w:hint="eastAsia" w:ascii="仿宋_GB2312" w:hAnsi="仿宋_GB2312" w:eastAsia="仿宋_GB2312" w:cs="仿宋_GB2312"/>
          <w:b w:val="0"/>
          <w:bCs w:val="0"/>
          <w:sz w:val="32"/>
          <w:szCs w:val="32"/>
          <w:lang w:val="en-US" w:eastAsia="zh-CN"/>
        </w:rPr>
        <w:t>牵头制定《县级共青团改革指标性要求》，前后多次召开县（市、区）共青团改革推进会，有效推进了县级共青团改革进程。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三、扎实作风，不断强化品行修养和律己宽人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kern w:val="2"/>
          <w:sz w:val="32"/>
          <w:szCs w:val="32"/>
          <w:lang w:val="en-US" w:eastAsia="zh-CN" w:bidi="ar-SA"/>
        </w:rPr>
        <w:t>工作中，该同志时刻高标准，严要求，注重党性锤炼和品德修养，重担面前不卸肩，责任面前不推诿，困难面前不退却，利益面前不伸手。顾全大局，注重团结，对待同事真诚相见，每每有新同事到来，总是热情相助，在“交任务”的同时更注重“教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宋伟娜</w:t>
      </w:r>
      <w:r>
        <w:rPr>
          <w:rFonts w:hint="eastAsia" w:ascii="方正小标宋简体" w:hAnsi="方正小标宋简体" w:eastAsia="方正小标宋简体" w:cs="方正小标宋简体"/>
          <w:sz w:val="44"/>
          <w:szCs w:val="44"/>
          <w:lang w:val="en-US" w:eastAsia="zh-CN"/>
        </w:rPr>
        <w:t>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eastAsia="仿宋_GB2312"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eastAsia="仿宋_GB2312" w:cs="宋体"/>
          <w:b w:val="0"/>
          <w:bCs w:val="0"/>
          <w:sz w:val="32"/>
          <w:szCs w:val="32"/>
          <w:lang w:eastAsia="zh-CN"/>
        </w:rPr>
      </w:pPr>
      <w:r>
        <w:rPr>
          <w:rFonts w:hint="eastAsia" w:ascii="仿宋_GB2312" w:hAnsi="宋体" w:eastAsia="仿宋_GB2312" w:cs="宋体"/>
          <w:b w:val="0"/>
          <w:bCs w:val="0"/>
          <w:sz w:val="32"/>
          <w:szCs w:val="32"/>
        </w:rPr>
        <w:t>宋伟娜，女，</w:t>
      </w:r>
      <w:r>
        <w:rPr>
          <w:rFonts w:hint="eastAsia" w:ascii="仿宋_GB2312" w:hAnsi="宋体" w:eastAsia="仿宋_GB2312" w:cs="宋体"/>
          <w:b w:val="0"/>
          <w:bCs w:val="0"/>
          <w:sz w:val="32"/>
          <w:szCs w:val="32"/>
          <w:lang w:eastAsia="zh-CN"/>
        </w:rPr>
        <w:t>汉族，现任共青团禹州市委书记</w:t>
      </w:r>
      <w:r>
        <w:rPr>
          <w:rFonts w:hint="eastAsia" w:ascii="仿宋_GB2312" w:hAnsi="宋体" w:eastAsia="仿宋_GB2312" w:cs="宋体"/>
          <w:b w:val="0"/>
          <w:bCs w:val="0"/>
          <w:sz w:val="32"/>
          <w:szCs w:val="32"/>
        </w:rPr>
        <w:t>。</w:t>
      </w:r>
      <w:r>
        <w:rPr>
          <w:rFonts w:hint="eastAsia" w:ascii="仿宋_GB2312" w:hAnsi="宋体" w:eastAsia="仿宋_GB2312" w:cs="宋体"/>
          <w:b w:val="0"/>
          <w:bCs w:val="0"/>
          <w:sz w:val="32"/>
          <w:szCs w:val="32"/>
          <w:lang w:eastAsia="zh-CN"/>
        </w:rPr>
        <w:t>该同志政治和工作表现如下：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1.政治表现。</w:t>
      </w:r>
      <w:r>
        <w:rPr>
          <w:rFonts w:hint="eastAsia" w:ascii="仿宋_GB2312" w:hAnsi="仿宋_GB2312" w:eastAsia="仿宋_GB2312" w:cs="仿宋_GB2312"/>
          <w:sz w:val="32"/>
          <w:szCs w:val="32"/>
          <w:lang w:val="en-US" w:eastAsia="zh-CN"/>
        </w:rPr>
        <w:t>该同志能够认真学习贯彻党的十八大、十八届三中、四中、五中、六中全会精神和习近平总书记系列重要讲话精神，尤其是重点学习了党的十九大精神和习近平新时代中国特色社会主义思想，坚决维护以习近平同志为核心的党中央权威和集中统一领导，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2.工作表现。</w:t>
      </w:r>
      <w:r>
        <w:rPr>
          <w:rFonts w:hint="eastAsia" w:ascii="仿宋_GB2312" w:hAnsi="仿宋_GB2312" w:eastAsia="仿宋_GB2312" w:cs="仿宋_GB2312"/>
          <w:sz w:val="32"/>
          <w:szCs w:val="32"/>
          <w:lang w:val="en-US" w:eastAsia="zh-CN"/>
        </w:rPr>
        <w:t>该同志上进心比较强，有工作能力，务实重干，工作中兢兢业业，能够团结同事，和同志们打成一片，开展活动能够做到亲力亲为。能严格遵守党风廉政建设的规定，自觉反腐防腐，严格遵纪守法，自觉置身于组织严格的教育管理和群众的帮助、监督之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3.工作实绩。</w:t>
      </w:r>
      <w:r>
        <w:rPr>
          <w:rFonts w:hint="eastAsia" w:ascii="仿宋_GB2312" w:hAnsi="仿宋_GB2312" w:eastAsia="仿宋_GB2312" w:cs="仿宋_GB2312"/>
          <w:sz w:val="32"/>
          <w:szCs w:val="32"/>
          <w:lang w:val="en-US" w:eastAsia="zh-CN"/>
        </w:rPr>
        <w:t>该同志深入贯彻落实中央、省委、许昌市委和禹州市委党的群团工作会议精神，围绕禹州中心工作，加强共青团组织建设，引导青年创业建功，求真务实，开拓创新，团结带领广大团员青年全面推动团的各项工作深入开展，为推动全市经济社会发展贡献了青春和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4.注重思想政治引领，团组织的凝聚力进一步增强。</w:t>
      </w:r>
      <w:r>
        <w:rPr>
          <w:rFonts w:hint="eastAsia" w:ascii="仿宋_GB2312" w:hAnsi="仿宋_GB2312" w:eastAsia="仿宋_GB2312" w:cs="仿宋_GB2312"/>
          <w:sz w:val="32"/>
          <w:szCs w:val="32"/>
          <w:lang w:val="en-US" w:eastAsia="zh-CN"/>
        </w:rPr>
        <w:t>该同志始终把加强思想政治引领工作贯穿到开展的各种活动中去，帮助青少年树立理想信念的精神支柱和向上向善的价值追求。一是切实加强青少年理论武装。十九大召开前夕，在全市各中小学校广泛开展了“喜迎十九大 我向习爷爷说句心里话”主题活动和“我的青春我的梦—学习总书记讲话 做合格共青团员”主题征文活动，激发了广大青少年的爱党爱国热情；积极选拔各行各业优秀青年120余名，参加禹州市委举办的“喜迎十九大”合唱展演，并取得了特等奖和优秀组织奖。邀请中国亚非学会副会长、中国国际问题研究基金会非洲中心主任、高级研究员程涛同志来禹为全市各级团干开展十九大宣讲活动。同时为进一步弘扬主旋律，在全市青少年中广泛开展了“青春践行十九大 载梦再踏新征程”系列访谈活动，激发了全市青年学习宣传贯彻十九大精神的热情。二是大力弘扬社会主义核心价值观。在全市少先队组织中开展“红领巾心向党”、“红领巾相约中国梦”主题教育活动和“向青春致敬 与责任同行”14岁青春礼暨新团员入团宣誓仪式活动；五四期间，隆重召开“五四表彰”和“六一表彰”大会，表彰了一大批“优秀共青团员”、“优秀青年志愿者”、“向上向善好青年”、“十佳少先队员”等先进典型，更好地发挥先进典型的引领和导向作用；同时加大宣传力度，推动各类青少年典型事迹的广泛传播，激励广大青少年身体力行践行社会主义核心价值观。三是着力建设“网上共青团”。以建好“禹州团委”“青年之声”“青年之家云平台”等网络互动社交平台为改革创新突破口，围绕重要时间节点、重大纪念日和共青团品牌活动，积极开展网络宣传引导，持续推动形成弘扬网上主旋律的强大声势，实现线上联系和线下服务深度融合，不断夯实“智慧团建”的基础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5.密切联系服务青年，团组织的吸引力进一步凸显。</w:t>
      </w:r>
      <w:r>
        <w:rPr>
          <w:rFonts w:hint="eastAsia" w:ascii="仿宋_GB2312" w:hAnsi="仿宋_GB2312" w:eastAsia="仿宋_GB2312" w:cs="仿宋_GB2312"/>
          <w:sz w:val="32"/>
          <w:szCs w:val="32"/>
          <w:lang w:val="en-US" w:eastAsia="zh-CN"/>
        </w:rPr>
        <w:t>该同志始终把服务青年作为共青团一切工作的出发点和落脚点，持续探索服务青年的新路径、新载体。一是积极推进青年之家建设。在全市范围内大力推进“青年之家”建设，2017年全市各乡镇（办）、社区、非公企业已建成青年之家49个，其中恒达社区青年之家和城上城社区青年之家成功创建河南省示范性青年之家，为全市青年之家建设树立了标杆。在推进线下青年之家建设的同时，积极推进青年之家云平台建设，2017年共有20个青年之家入驻云平台，招募志愿者332人。二是扎实推动“1+100”团干部联系青年工作。2017年全市33名专职团干部均已绑定手机端，共联系青年3887人，线上互动358次，线下活动408次，平均分数已达到100分，在省市排名中，位居全许昌市第一，全省名列前茅。同时，随着这项工作的深化开展，切实增强了团干部的宗旨意识，做到了“网上”联系和“网下”联系相结合，使团干部真正成为了广大青年遇到困难时想得起、找得到、靠得住的青年之友。三是切实维护青少年合法权益。联合市检察院持续开展“法律知识进校园”法治宣传教育活动，举办法制教育讲座，进行法律知识集中宣讲，增强青少年法制观念。联合市卫计委、市政法委广泛开展青少年“防艾”宣传、消防安全和“暑期防溺亡”等一系列教育活动，提高青少年自护自救能力。通过部门间的通力合作，凝聚工作合力，营造出了全社会关心、维护青少年合法权益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6.突出服务大局主线，团组织的战斗力进一步提高。</w:t>
      </w:r>
      <w:r>
        <w:rPr>
          <w:rFonts w:hint="eastAsia" w:ascii="仿宋_GB2312" w:hAnsi="仿宋_GB2312" w:eastAsia="仿宋_GB2312" w:cs="仿宋_GB2312"/>
          <w:sz w:val="32"/>
          <w:szCs w:val="32"/>
          <w:lang w:val="en-US" w:eastAsia="zh-CN"/>
        </w:rPr>
        <w:t>该同志始终把围绕中心、服务大局作为工作主线，引导广大青年在经济社会建设中充分发挥生力军作用。一是推进青年人才培养计划深入实施。顺应“大众创业、万众创新”的时代潮流，积极推动“十百千”青年创新创业三年行动计划落到实处。持续开展农村青年致富带头人、青年岗位能手等培育和评选表彰活动，为禹州经济社会发展提供人才支撑和智力支持。联合禹州电视台开辟“五四”专栏，对创业青年先进事迹进行了专题报道，吸引和鼓励青年创新创业，为禹州的快速发展注入新鲜活力。举办“禹”见爱情青年联谊会，为青年搭建交友联谊的平台，服务禹州“英才计划”，促进青年人才扎根禹州创新创业。二是助力脱贫攻坚工作扎实有效。积极开展工作队驻村帮扶，为所驻村范坡镇张刘村争取各类项目资金90万元，有效解决了群众吃水灌溉、道路整修、照明、绿化、排水和垃圾处理等一系列问题；大力实施“八方援”圆梦助学行动，通过整合社会资源，争取上级资金，拓宽筹资渠道，共筹集资金12.3万元，资助33名贫困学生顺利迈入大学校门；有序推进公益扶贫，联合许昌学院、北京科技大学等高校社会实践服务队，禹州贫困村开展义务支教、医疗服务、家电维修、文艺演出等志愿帮扶活动。开展青春励志行动“奋斗的青春最美丽”分享交流活动，组建由农村青年致富带头人、向上向善好青年、青年志愿者等组成的宣讲队深入贫困村开展十九大精神和扶贫政策宣讲，从“励志”“励德”“励行”等方面与青年朋友们分享创业故事、爱老孝老事迹及学习十九大精神体会，有力的凝聚其青年力量助力脱贫攻坚。三是服务美丽禹州建设有声有色。围绕重要节点，先后组织举办了腊八节“爱心送粥”、3·5学雷锋日“志愿服务进社区 团聚青春正能量”、植树节“青满华夏 绿满禹州”青年林建设、六一儿童节“为爱而来，欢庆六一”、“圆梦行动 爱心助考”、重阳节“青暖禹州 关爱老年人”、希望工程“温暖冬天”关爱留守儿童、“迎新春送春联 精准扶贫暖人心”等形式多样的志愿服务活动，发挥了团员青年的引领作用；围绕困难群体，广泛开展慰问帮扶活动，联系爱心企业，组织青联委员及社会各界志愿者为贫困老人送去过冬的棉衣、棉被、食品、家具等爱心物资，为困难学生、留守儿童送去书包、文具、图书等学习用品，党和政府的温暖也伴随着走进了他们的心中；围绕禹州大局，组织50名青年志愿者服务第十届禹州钧瓷文化旅游节，组织近千名青年志愿者参与全国卫生城市和全国文明城市创建工作，青年志愿者已成为活跃在全市各项重点工作中一道不可或缺的靓丽风景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sz w:val="32"/>
          <w:szCs w:val="32"/>
          <w:lang w:val="en-US" w:eastAsia="zh-CN"/>
        </w:rPr>
        <w:t>7.大力推进党团联动，团组织的生命力进一步焕发。</w:t>
      </w:r>
      <w:r>
        <w:rPr>
          <w:rFonts w:hint="eastAsia" w:ascii="仿宋_GB2312" w:hAnsi="仿宋_GB2312" w:eastAsia="仿宋_GB2312" w:cs="仿宋_GB2312"/>
          <w:sz w:val="32"/>
          <w:szCs w:val="32"/>
          <w:lang w:val="en-US" w:eastAsia="zh-CN"/>
        </w:rPr>
        <w:t>该同志始终把“党建带团建,团建促党建”作为一项重点工作来抓，实现党团联动、相互促进、共同发展。一是深入开展“一学一做”教育实践。把“学习总书记讲话，做合格共青团员”教育实践作为共青团工作的根基和主线，安排部署全市各级团组织按照“十个一”要求扎实开展“一学一做”教育实践，切实增强了团员的先进性和荣誉感，激发了团员青年以良好风貌和积极作为投身“建设美丽禹州 共享美好生活 率先全面建成小康社会”的火热实践。二是全面落实从严治团。进一步加强团组织建设，积极开展社区建团工作，在全市24个新型城市社区内全面建立团支部，实现“一社一支”；对全市非公有制经济组织和新社会组织团建工作进行了全面普查，目前全市已经成立两新团组织41个，使区域内各类基层团组织普遍活跃起来。进一步管好团的干部，召开团干部专题学习培训班，深化拓展“走进青年、转变作风、改进工作”宣传调研活动，推动团干部切实改进工作作风，融入青年、联系青年、服务青年。进一步管好团员队伍，着眼于增强团员先进性和光荣感，一方面控制增量，严格团员标准和入团程序，提高团员发展质量，同时将“推优入党”工作纳入市委组织部正式文件下发，有力的推进从严治团向纵深发展；另一方面管好存量，严格组织生活，严格教育管理，严肃团内执纪，引导团员在青年中充分发挥模范作用和凝聚作用。三是有序推动共青团改革。在认真学习领会党的十九大精神和团中央、团省委、许昌团市委、禹州市委群团改革会议精神的基础上，结合禹州共青团工作实际，出台了《共青团禹州市委改革方案》，把共青团系统的改革向纵深推进，推动“青年之家”建设、青年志愿服务纳入社区规范化建设，为基层治理体系和治理能力现代化水平提升贡献力量，以深化改革的实际成效践行党的十九大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王瑞杰同志事迹材料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瑞杰，男，汉族，现任共青团沈丘县委书记。该同志认真学习贯彻党的十九大和习近平总书记系列重要讲话精神，深入学习领会中央群团改革及省、市群团改革精神，努力成为中国特色社会主义共同理想的坚定信仰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一、加强理论学习，坚定理想信念，不断提高自己的政治素质和理论水平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王瑞杰同志积极参加团干部培训班和党组织理论学习，特别是对党的十九大报告和习近平新时代中国特色社会主义思想进行认真学习研究。通过政治理论学习，自觉在思想上、政治上、行动上始终同以习近平同志为总书记的党中央保持高度一致。此外，王瑞杰还认真学习与共青团工作相关的组织人事、 宣传统战、 学少维权等方面业务知识，积极把所学在实践中加以运用，及时总结经验，不断增强业务能力。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二、注重思想引领，多措并举，引导团员青年自觉践行社会主义核心价值观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（一）加强青少年思想道德教育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深入学习贯彻各级会议精神。积极组织基层团组织、团干部和团员代表集中学习党的十九大和习近平总书记系列讲话精神和中央、省、市群团工作会议精神。二是组织开展主题教育活动。2月，团县委组织开展了“闹元宵、迎新春”猜谜语活动。5月，组织县一高举办第四届十八岁成人礼仪式暨决战2018高考动员誓师大会。7月至8月，组织115名沈丘籍大学生及准大学生开展“青春建功脱贫攻坚”暑期社会实践活动。在为期一个月的志愿服务工作，志愿者们认真帮助驻村工作队完成纸质及电子档卡完善、残疾人动态分析工作。同时，志愿者们积极调研，撰写调研报告，发表个人感想。截止暑期社会实践活动结束，共整理收录调研报告36篇，心得体会35篇。三是继续开展“法制进校园”系列活动。通过聘请我县法院、公安局、刑警队的一线民警为我县法制辅导员，先后在中英文学校、二高、三高、一初中等学校开展了13场“法制进校园”系列活动，先后共发放《青少年禁毒漫画宣传手册》、《青少年学法用法知识读本》、《拒绝校园欺凌》等宣传资料15000余份。四是青年英雄群体不断壮大。在王瑞杰同志和团县委的带领下，沈丘青少年思想引领工作成效显著，先后涌现出王帅、董炳毅、胡浩强、陈庚、柳松领、崔玉敏、窦体伟等青年英雄群体，体现出沈丘青年的勇敢、责任与担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（二）弘扬志愿者精神，服务和谐新沈丘建设凸显新风采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组织30余名大学生志愿者到我县部分贫困村开展“关爱贫困户，免费全家福”活动，共为我县200余户贫困户免费拍摄了全家福，为全县贫困户带去新春的祝福和温暖。3月，组织开展学雷锋活动月系列活动，先后组织2000余人次开展义务植树、爱国教育、清明祭扫、爱心义诊等活动。12月，“八方援”河南共青团助力脱贫攻坚医疗援助项目启动仪式在范营乡范蔡庄行政村举行，来自省人民医院的20余位专家为300多名群众现场义诊，并在范蔡庄行政村设立帮扶点，挂牌成立援助联系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（三）关爱特殊群体，传递社会关心关爱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认真按照上级团组织工作部署，先后对接亿星实业集团、义工联，分别对冯营、石槽、北杨集、新安集、白集等乡镇留守儿童及其家庭进行慰问。2017年8月，在“希望工程圆梦行动”活动中，团县委积极向上争取、认真筛选审查，最终有8名优秀贫困学生获得捐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（四）努力践行社会主义核心价值观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瑞杰同志积极带领全县各级团组织努力探索组织、引导和服务青年的新途径、新载体，通过建设“沈丘青年”微信平台、微博、QQ群交流平台等，形成了一个覆盖青年范围广、传播速度快、灵活智能的新媒体网络。2017年5月，团县委全体人员注册成为志愿者，同时，王瑞杰同志认真组织团县委及全县各级团组织开展“1+100”活动，为凝聚和壮大网络正能量，营造更加清朗的网络空间，做出了积极努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（五）维护青少年权益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维护青少年权益，教育和引导广大青少年学法、懂法、用法，团县委积极借助青年之家服务平台开展工作，沈丘县青年之家现已成为青少年成长发展咨询、综合素质拓展、预防青少年违法犯罪的综合活动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三、围绕党政中心工作，积极推进脱贫攻坚，以务实工作服务大局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党建带团建*共筑爱心墙”活动的开展，探索“社会资源+群众参与”的扶贫互助新路径。既尊重了受助人的隐私，也实现了社会公益资源的优质对接，同时也引导了广大村民自觉参与邻里互助的新风气。二是做强“一村一品”助力三留人员增收。团县委利用驻外团工委青年平台为范蔡庄行政村引进“沙滩水球”代加工项目，让留守妇女、留守老人实现了“不出家门不出钱，足不出户把钱赚”。截止目前，该村总加工点已回收成品水球7500万个，带动本村及周边农户实现创收150多万元。三是注重思想意识引领。团县委结合范蔡庄村情，组织开展关爱留守儿童、点亮微心愿、免费全家福、公益体检、沙滩水球技能大赛等系列活动，从小事做起，为群众解决生活中的小困难，拉近了与驻村群众之间的情感，有效提升了群众的满意度与认同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四、加强党性锤炼，提升党性修养，不断改进工作作风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瑞杰同志及领导班子其他成员认真履行“一岗双责”制度，将“两个责任”落实与“三严三实”、“两学一做”专题教育活动紧密结合、相互促进，并结合团委工作实际，突出抓好“两个责任”的落实。严格落实中央八项规定精神，坚决反对“四风”，对单位反腐倡廉各项工作及时安排部署，对牵头负责的党风廉政建设工作任务，亲自研究、亲自推动，务求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王瑞杰同志带领下，团县委有效完成了县委、县政府及我县共青团的各项中心工作，2017年沈丘县大学生暑期社会实践活动荣获“八方援”河南共青团助力脱贫攻坚行动项目大赛优秀奖，沈丘县青年之家荣获“2017年河南省示范性青年之家”，王瑞杰同志荣获2016年度“河南省优秀共青团干部”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eastAsia="zh-CN"/>
        </w:rPr>
      </w:pPr>
      <w:r>
        <w:rPr>
          <w:rFonts w:hint="eastAsia" w:ascii="方正小标宋简体" w:hAnsi="方正小标宋简体" w:eastAsia="方正小标宋简体" w:cs="方正小标宋简体"/>
          <w:sz w:val="44"/>
          <w:szCs w:val="44"/>
          <w:lang w:eastAsia="zh-CN"/>
        </w:rPr>
        <w:t>胡伟</w:t>
      </w:r>
      <w:r>
        <w:rPr>
          <w:rFonts w:hint="eastAsia" w:ascii="方正小标宋简体" w:hAnsi="方正小标宋简体" w:eastAsia="方正小标宋简体" w:cs="方正小标宋简体"/>
          <w:sz w:val="44"/>
          <w:szCs w:val="44"/>
          <w:lang w:val="en-US" w:eastAsia="zh-CN"/>
        </w:rPr>
        <w:t>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年来，始终以一名共产党员的标准严格要求自己，在平凡的岗位上默默坚守；16年来，始终以一名共青团干部的职责鞭策自己，在不平凡的事业中燃烧青春，深受青年、基层团干部、同事的好评，她就是共青团信阳市委宣传</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部长胡伟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讲政治，信念坚定，铭心笃行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牢记“打铁还需自身硬”的道理，从不缺席每一次政治学习，从不把政治学习当做走形式走过场。胡伟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牢记“讲政治是共青团的核心主业和基本业务”的要求，始终站在凝聚青年的落脚点上，思考、谋划、开展工作和活动，将“讲政治”付诸行动、付诸实效。胡伟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策划组织了《以青春的名义——信阳市纪念建团94周年、五四运动97周年主题团会》，对入队、入团、入党仪式进行完整的艺术创作和集中展现，对青少年进行最直接、最生动的社会主义核心价值观和党团队意识教育，带领现场1500名青少年重温斗志昂扬、追求真理、不畏牺牲、波澜壮阔的队史、团史、党史，给与会者深刻的心灵震撼。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克服重重困难，策划开展了信阳市“脱贫攻坚•青春筑梦”巡回报告会，选拔奋战在脱贫攻坚战一线的青年农民创业者、青年第一书记、青年扶贫专干组成两个宣讲团，走进基层，在全市9县区巡回宣讲，展示当代青年踊跃响应党中央号召、冲锋在前的时代风采，7000多人现场聆听报告会，在全社会营造了脱贫攻坚的强大工作合力，受到市委市政府的高度肯定，这也是河南省首次举行脱贫攻坚大宣讲活动。党的十九大前后，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把学习宣传贯彻党的十九大精神作为首要政治任务和核心业务，提早谋划布局，统筹扎实推进。以团市委机关为表率带动团青大学习，每周一的专题学习会雷打不动，信阳各界青年学习贯彻党的十九大精神座谈会讨论热烈，“依靠学习 走向未来”系列专题辅导报告会用习近平总书记的话语激励全市广大青少年， “不忘初心跟党走 青春建功新时代”党的十九大精神专题辅导报告会特别邀请十九大代表报告团成员黄久生和中央团校吴庆教授授课。以团青为重点开展大培训，按照“分级管理，下跨一级”的原则全员轮训，确保各级团队干部全面掌握党的十九大精神。自2017年11月8日开始，短短两个月时间内，先后在河南省团校成功举办2017年度信阳市共青团工作骨干调训班、信阳市第一团支部书记培训班、少先队辅导员培训班、信阳市新型职业农民培训班，迅速将习近平新时代中国特色社会主义思想根植在共青团和青年工作骨干心中。以基层为阵地开展大宣讲。市县团委逐级成立“学习宣讲团”，深入学校、企业、机关、乡村开展“菜单式”宣讲，全市累计开展学习党的十九大精神宣讲交流活动4500余场次，覆盖团员青年58万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勇担当，勤勉务实，素质全面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2013年，在克服长达5个月的极其严重妊娠反应、重度胎盘前置危险后，胡伟高龄产下双胞胎。产假尚未期满，便接到组建新媒体工作室的要求，不讲困难，不讲条件，胡伟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带着背奶包就上班了。没有人员，就从高校寻找有热情有意愿的大学生，自己采访编辑撰写，不会编辑，就从头学起。一周之内，从无到有，团信阳市委新媒体工作室筹建完成，2013年12月30日，官方微信公众号“青春信阳”试运营推出第一篇稿件，2014年1月1日正式运营。至今，“青春信阳”已连续推送1531次发稿5617篇，无论节假日从未间断。创立之初，“青春信阳”就将地域色彩与共青团属性紧密结合，紧扣“青春”、“信阳”两个关键词做文章，致力于打造具有影响力和活跃度的团属地域新媒体。在内容采编上、排版布局上、语言风格上、管理机制上，制定了图文编辑标准、三审三校制度、值班编辑制度、保密制度、周会制度等严格的工作流程和管理机制。围绕共青团工作移动终端化探索的创新区的定位，“青春信阳”设置了“团团课堂”专栏普及团务知识，建设了“同心圆”青年婚恋交友和“青年之声公益课堂”品牌，开展了“清朗网络•青年力量”——青年网络文明志愿行动。推出的“为社会主义核心价值观代言，做青春信阳文明使者”网络传播活动，系列图文阅读总量达46.7万次，活动覆盖到全国各个地区，并辐射到香港、日本、法国、马来西亚、美国等十多个海外地区。与市文明办联合开展的《志愿服务条例》网络有奖问答，有逾200万人参与。与市委宣传部联合举办的信阳市宣传贯彻党的十九大精神网络知识竞赛正在紧锣密鼓的筹备中，即将正式上线。围绕培训引导青年网络创业就业的练兵场的定位，“青春信阳”克服人员流动快、专业力量匮乏的窘境，已向信阳日报社、息县政府办、市委宣传部培养推荐优秀青年人才6人，信阳市中级人民法院宣传处、商城县委宣传部等单位派人在“青春信阳”轮训。围绕团结引导青年新媒体运营者的俱乐部的定位，“青春信阳”初步建立了全市新媒体青年从业者数据库，举行了多次网络大咖座谈交流会。围绕解读国家政策、传播党委政府声音的新渠道的定位，市委主要领导亲自点将，“青春信阳”承担了2015年双节期间，全市主要媒体《我们的“信阳制造”》信阳产业集聚区系列报道的选题策划、稿件起草、图文编辑的全部任务，召开了“优秀青年返乡就业迎春会”。在2018年“信阳市网络媒体新春走基层”活动中，“青春信阳”采编的《沙滩、木道、夜景如画：这是光山的母亲河～》一文受到河南省委网信办的肯定和采纳并在全省范围内推送转载。围绕宣传推介美丽信阳、树立城市形象的新窗口的定位，“青春信阳”在2015年五四前夕，联合长沙团市委共同发起“团团联播”城市推广活动，青春桂林、青春成都、广州共青团等7家团内微信公众号加入，《穿越大半个中国来看你——信阳篇》推出一周，阅读量即破10万。《云岭深处青山远 琵琶玄 青莲苑》、《南有郝堂，北有新集——市郊又添游玩好去处！》、《舌尖上的信阳》、《从你的全世界路过》等一系列颇具影响力的原创稿件广受好评。“青春信阳”已成为我市受众最广、影响力最大的政务微信平台，被市委主要领导多次点赞，被称为继《信阳新闻联播》、《信阳日报》后的信阳第三媒体。勤学如春苗，不见其增，日有所长。胡伟先后在办公室、少年部、学校部、宣传部、统战部工作，无论哪个岗位，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都任劳任怨、兢兢业业。为了迅速提高业务能力，胡伟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自费购买了《中国少年先锋队大全》、《少先队工作实践与理论研究》、《定位》、《视觉锤》、《新媒体经营》、《网络舆情的收集研判与有效沟通》等书籍反复研读。从一篇新闻通稿到一份调研报告、一份领导讲话，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都反复修改打磨，从不敷衍。自担任“青春信阳”总编辑以来，胡伟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在完成宣传部常规工作的同时，从选题的创意策划，到图文的撰写编辑、审核校对，胡伟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都全程参与、一一把关，1531天，5617篇，从不懈怠。“苦累面前多思得，工作当中多思责”，这是胡伟同志的座右铭。哺乳期间，胡伟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带着背奶包上班，一边坚持正常工作，一边照顾幼儿，从不叫苦喊累。工作中有需要配合时，胡伟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积极参与、尽心尽力。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严律己，真诚宽厚，堪作表率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为人实在，乐于助人。不管是谁，工作上遇到棘手的问题找到胡伟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都会耐心细致答疑解惑。在同事眼中，胡伟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是个值得信赖的好帮手；在年轻人眼里，胡伟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是个真诚温暖的大姐姐。基层团干部尤其爱向胡伟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请教，因为胡伟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谦和低调没有架子，会毫不保留地传授工作经验，善于发现基层工作中的闪光点。团员青年爱和胡伟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交流，因为胡伟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亲切坦诚、平等相待，交流无障碍。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曾在一次演讲比赛中，饱含深情的作过这样一篇演讲：《我不敢辜负共青团这个岗位》。胡伟</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说，共青团是最好的成长阵地，我们要珍惜这一平台，知行合一，学以致用，在工作中学习进步，在奉献中锻炼成长。没有惊天动地的壮举，没有气壮山河的豪言，胡伟只为不惰寸功，不负韶华，不辜负共青团这个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贾庆霖</w:t>
      </w:r>
      <w:r>
        <w:rPr>
          <w:rFonts w:hint="eastAsia" w:ascii="方正小标宋简体" w:hAnsi="方正小标宋简体" w:eastAsia="方正小标宋简体" w:cs="方正小标宋简体"/>
          <w:sz w:val="44"/>
          <w:szCs w:val="44"/>
          <w:lang w:val="en-US" w:eastAsia="zh-CN"/>
        </w:rPr>
        <w:t>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贾庆霖，男，汉族，中共党员，1984年7月出生，现任河南省实验中学团委书记兼学生处副主任。自</w:t>
      </w: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rPr>
        <w:t>从事共青团工作以来，在各级领导的关怀指导下，紧密围绕共青团的工作任务和工作目标，统筹组织育人、文化育人、实践育人等多个方面，团结带领全校团干，扎实有效的开展工作，较好的完成了上级团组织和学校安排的各项任务。现将主要事迹汇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一、加强组织建设，让共青团工作有底气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共青团是学校德育工作不可或缺的重要力量，发挥着独特而不可替代的作用。河南省实验中学团委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贾庆霖</w:t>
      </w:r>
      <w:r>
        <w:rPr>
          <w:rFonts w:hint="eastAsia" w:ascii="仿宋_GB2312" w:hAnsi="仿宋_GB2312" w:eastAsia="仿宋_GB2312" w:cs="仿宋_GB2312"/>
          <w:sz w:val="32"/>
          <w:szCs w:val="32"/>
          <w:lang w:eastAsia="zh-CN"/>
        </w:rPr>
        <w:t>同志的带领下</w:t>
      </w:r>
      <w:r>
        <w:rPr>
          <w:rFonts w:hint="eastAsia" w:ascii="仿宋_GB2312" w:hAnsi="仿宋_GB2312" w:eastAsia="仿宋_GB2312" w:cs="仿宋_GB2312"/>
          <w:sz w:val="32"/>
          <w:szCs w:val="32"/>
        </w:rPr>
        <w:t>认真落实党建带团建的工作要求，建构了学校团委、8个年级团总支、124个班级团支部的完整的团组织体系。同时，在建设专业化群团工作人才队伍方面，加大团干部培养力度，不断加强政治理论学习，安排专职团干参加团中央、团省委、省直团工委等组织的团干培训活动。近年来，组织校团委全体团干认真学习党的十九大和十九届二中、三中全会精神以及《习近平总书记系列讲话读本》，积极参加“两学一做”主题教育活动，努力增强政治敏锐性和把握时局的能力。贾庆霖</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带领校团委全体团干严格按照团章要求，以学生业余党校和团校为突破口,不断加强团的组织制度建设。一是认真做好团员发展工作，完善和加强团员档案管理，建立团员登记表制度。严把入口关，严格按照团章程序发展团员，总结出团员发展六步法：团前教育、推荐入团、培养考察、投票表决、审批宣誓、团籍注册，不断加强入团程序的规范性和团课培训的实效性。二是认真落实团中央提出的“三会两制一课”制度，不断加强学生的团员意识教育。在日常的团学活动中，提倡全体团员学生“举团旗、学团章、唱团歌、戴团徽、过团日”，增强团员学生的光荣感和归属感。此外，学校还定期组织学生团干培训，不断提高学生团干的政治素养和工作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二、不断创新工作，让共青团工作有朝气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近年来，河南省实验中学团委在贾庆霖</w:t>
      </w:r>
      <w:r>
        <w:rPr>
          <w:rFonts w:hint="eastAsia" w:ascii="仿宋_GB2312" w:hAnsi="仿宋_GB2312" w:eastAsia="仿宋_GB2312" w:cs="仿宋_GB2312"/>
          <w:sz w:val="32"/>
          <w:szCs w:val="32"/>
          <w:lang w:eastAsia="zh-CN"/>
        </w:rPr>
        <w:t>同志的带领下</w:t>
      </w:r>
      <w:r>
        <w:rPr>
          <w:rFonts w:hint="eastAsia" w:ascii="仿宋_GB2312" w:hAnsi="仿宋_GB2312" w:eastAsia="仿宋_GB2312" w:cs="仿宋_GB2312"/>
          <w:sz w:val="32"/>
          <w:szCs w:val="32"/>
        </w:rPr>
        <w:t>做好常规工作的同时，不断开拓思路，大胆创新，让共青团工作离学生更近、更富有朝气。</w:t>
      </w:r>
      <w:r>
        <w:rPr>
          <w:rFonts w:hint="eastAsia" w:ascii="仿宋_GB2312" w:hAnsi="仿宋_GB2312" w:eastAsia="仿宋_GB2312" w:cs="仿宋_GB2312"/>
          <w:sz w:val="32"/>
          <w:szCs w:val="32"/>
          <w:lang w:eastAsia="zh-CN"/>
        </w:rPr>
        <w:t>贾庆霖同志</w:t>
      </w:r>
      <w:r>
        <w:rPr>
          <w:rFonts w:hint="eastAsia" w:ascii="仿宋_GB2312" w:hAnsi="仿宋_GB2312" w:eastAsia="仿宋_GB2312" w:cs="仿宋_GB2312"/>
          <w:sz w:val="32"/>
          <w:szCs w:val="32"/>
        </w:rPr>
        <w:t>策划并组织学生拍摄毕业季MV《大实验——不说再见》，经过近两个月的辛苦努力，MV一经发布，立即引爆微信朋友圈，受到广大师生的一致好评，截至目前，仅在优酷网的浏览量已近二十万</w:t>
      </w:r>
      <w:r>
        <w:rPr>
          <w:rFonts w:hint="eastAsia" w:ascii="仿宋_GB2312" w:hAnsi="仿宋_GB2312" w:eastAsia="仿宋_GB2312" w:cs="仿宋_GB2312"/>
          <w:sz w:val="32"/>
          <w:szCs w:val="32"/>
          <w:lang w:eastAsia="zh-CN"/>
        </w:rPr>
        <w:t>。贾庆霖同志带领</w:t>
      </w:r>
      <w:r>
        <w:rPr>
          <w:rFonts w:hint="eastAsia" w:ascii="仿宋_GB2312" w:hAnsi="仿宋_GB2312" w:eastAsia="仿宋_GB2312" w:cs="仿宋_GB2312"/>
          <w:sz w:val="32"/>
          <w:szCs w:val="32"/>
        </w:rPr>
        <w:t>校团委成功举办了第三届校园文化墙涂鸦设计大赛、首届“经典照亮人生”诗文诵读大赛等活动。这些活动给大实验校园增添了青春向上的书香气息，极大地丰富了校园文化。校团委</w:t>
      </w:r>
      <w:r>
        <w:rPr>
          <w:rFonts w:hint="eastAsia" w:ascii="仿宋_GB2312" w:hAnsi="仿宋_GB2312" w:eastAsia="仿宋_GB2312" w:cs="仿宋_GB2312"/>
          <w:sz w:val="32"/>
          <w:szCs w:val="32"/>
          <w:lang w:eastAsia="zh-CN"/>
        </w:rPr>
        <w:t>在贾庆霖同志的带领下</w:t>
      </w:r>
      <w:r>
        <w:rPr>
          <w:rFonts w:hint="eastAsia" w:ascii="仿宋_GB2312" w:hAnsi="仿宋_GB2312" w:eastAsia="仿宋_GB2312" w:cs="仿宋_GB2312"/>
          <w:sz w:val="32"/>
          <w:szCs w:val="32"/>
        </w:rPr>
        <w:t>，以立德树人为核心，创新活动载体，紧密围绕服务广大同学成长成才的目标，发挥学生主体作用，结合我校学生特点，开展了丰富多彩的社团活动，使学生社团变得更有吸引力和影响力，给同学们提供了一个锻炼和展示自我的重要平台，促进了学生的全面发展。目前，</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共有学生社团三十三个，校模拟联合国社团在复旦大学国际中学生模联大会中获得最高奖；校英文戏剧社在郑州市首届莎士比亚英文戏剧节荣获唯一一个特等奖；创客社团在第七届全国中学生领导力展示会中也载誉而归；汉服社在我校秋季运动会开幕式上表演汉服舞蹈《礼仪之邦》，受到好评；微光志愿者社的同学们利用五一假期，走进郑州市儿童福利院献爱心； VBC财商社团也在河南省中学生商业模拟挑战赛中，表现优异，斩获佳绩。校团委</w:t>
      </w:r>
      <w:r>
        <w:rPr>
          <w:rFonts w:hint="eastAsia" w:ascii="仿宋_GB2312" w:hAnsi="仿宋_GB2312" w:eastAsia="仿宋_GB2312" w:cs="仿宋_GB2312"/>
          <w:sz w:val="32"/>
          <w:szCs w:val="32"/>
          <w:lang w:eastAsia="zh-CN"/>
        </w:rPr>
        <w:t>在贾庆霖同志的带领下</w:t>
      </w:r>
      <w:r>
        <w:rPr>
          <w:rFonts w:hint="eastAsia" w:ascii="仿宋_GB2312" w:hAnsi="仿宋_GB2312" w:eastAsia="仿宋_GB2312" w:cs="仿宋_GB2312"/>
          <w:sz w:val="32"/>
          <w:szCs w:val="32"/>
        </w:rPr>
        <w:t>不断加强网络宣传阵地建设。以校团委宣传委员和社团联合会宣传部为根基，以宣传真善美、传递正能量为准则，创建起以微博、QQ空间公众号、校园广播站为主阵地，涵盖学校贴吧、学生QQ群等新媒体的“大网络”阵地，通过积极主动的舆论引导，不断拓宽思想引领工作的途径，提高德育工作的有效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三、持续强基固本，让共青团工作有人气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学校共青团是对中学生开展政治启蒙、思想引领和实践教育的主要实施者，是实现学校育人目标的重要力量。近年来，校团委作为</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省中学共青团“强基固本工程”试点学校，着眼于立德树人这一根本任务，准确定位，踏实工作，使</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校基础团务更扎实、基本活动更固化、基层组织更有活力，让更多的学生参与到主题团日活动中来，使得共青团的工作更有人气，并逐渐形成一大批极具特色的品牌活动。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一是</w:t>
      </w:r>
      <w:r>
        <w:rPr>
          <w:rFonts w:hint="eastAsia" w:ascii="楷体" w:hAnsi="楷体" w:eastAsia="楷体" w:cs="楷体"/>
          <w:b w:val="0"/>
          <w:bCs/>
          <w:sz w:val="32"/>
          <w:szCs w:val="32"/>
        </w:rPr>
        <w:t>基础团务更扎实。</w:t>
      </w:r>
      <w:r>
        <w:rPr>
          <w:rFonts w:hint="eastAsia" w:ascii="仿宋_GB2312" w:hAnsi="仿宋_GB2312" w:eastAsia="仿宋_GB2312" w:cs="仿宋_GB2312"/>
          <w:sz w:val="32"/>
          <w:szCs w:val="32"/>
        </w:rPr>
        <w:t>2017年，校团委圆满完成发展新团员、团费收缴、团青数据统计、团组织关系转接等各项常规团务工作。</w:t>
      </w:r>
      <w:r>
        <w:rPr>
          <w:rFonts w:hint="eastAsia" w:ascii="楷体" w:hAnsi="楷体" w:eastAsia="楷体" w:cs="楷体"/>
          <w:b w:val="0"/>
          <w:bCs/>
          <w:sz w:val="32"/>
          <w:szCs w:val="32"/>
          <w:lang w:eastAsia="zh-CN"/>
        </w:rPr>
        <w:t>二是</w:t>
      </w:r>
      <w:r>
        <w:rPr>
          <w:rFonts w:hint="eastAsia" w:ascii="楷体" w:hAnsi="楷体" w:eastAsia="楷体" w:cs="楷体"/>
          <w:b w:val="0"/>
          <w:bCs/>
          <w:sz w:val="32"/>
          <w:szCs w:val="32"/>
        </w:rPr>
        <w:t>基本活动更固化。</w:t>
      </w:r>
      <w:r>
        <w:rPr>
          <w:rFonts w:hint="eastAsia" w:ascii="仿宋_GB2312" w:hAnsi="仿宋_GB2312" w:eastAsia="仿宋_GB2312" w:cs="仿宋_GB2312"/>
          <w:sz w:val="32"/>
          <w:szCs w:val="32"/>
        </w:rPr>
        <w:t>校团委组织的活动主要围绕爱国主义教育、理想信念教育、立德修身教育等展开，今年，校团委充分利用传统节日和重要纪念日，通过组织纪念长征胜利八十周年板报设计大赛、纪念“一二•九运动”主题团日活动、初二年级“十四岁集体生日”、“十八岁成人仪式”等活动，深入开展爱国主义教育、理想信念教育以及立德修身教育，引导学生树立正确的世界观、人生观和价值观。2018年1月，我校祝孟文同学被授予全国“最美中学生”称号，在广大团员学生中，起到了很好的模范带头作用。</w:t>
      </w:r>
      <w:r>
        <w:rPr>
          <w:rFonts w:hint="eastAsia" w:ascii="楷体" w:hAnsi="楷体" w:eastAsia="楷体" w:cs="楷体"/>
          <w:b w:val="0"/>
          <w:bCs/>
          <w:sz w:val="32"/>
          <w:szCs w:val="32"/>
          <w:lang w:eastAsia="zh-CN"/>
        </w:rPr>
        <w:t>三是</w:t>
      </w:r>
      <w:r>
        <w:rPr>
          <w:rFonts w:hint="eastAsia" w:ascii="楷体" w:hAnsi="楷体" w:eastAsia="楷体" w:cs="楷体"/>
          <w:b w:val="0"/>
          <w:bCs/>
          <w:sz w:val="32"/>
          <w:szCs w:val="32"/>
        </w:rPr>
        <w:t>基层组织更有活力。</w:t>
      </w:r>
      <w:r>
        <w:rPr>
          <w:rFonts w:hint="eastAsia" w:ascii="仿宋_GB2312" w:hAnsi="仿宋_GB2312" w:eastAsia="仿宋_GB2312" w:cs="仿宋_GB2312"/>
          <w:sz w:val="32"/>
          <w:szCs w:val="32"/>
        </w:rPr>
        <w:t>2017年，为增强基层团组织的吸引力和凝聚力，激发班级团支部的活力，校团委在全校47个班级团支部开展以“拥抱新时代，共筑伟大中国梦”为主题的团支部特色活动，让每个基层团支部都“动起来”，让全体团员学生都参与进来，通过经典诗词诵读大赛、包粽子、卷寿司、学编中国结、演幽默话剧、举行学科知识竞赛等精彩纷呈的团支部特色活动，使班级团支部，成为汇聚正能量、传递正能量的源泉，成为团结和引领广大学生向上、向善的桥头堡和排头兵。</w:t>
      </w:r>
      <w:r>
        <w:rPr>
          <w:rFonts w:hint="eastAsia" w:ascii="楷体" w:hAnsi="楷体" w:eastAsia="楷体" w:cs="楷体"/>
          <w:b w:val="0"/>
          <w:bCs/>
          <w:sz w:val="32"/>
          <w:szCs w:val="32"/>
          <w:lang w:eastAsia="zh-CN"/>
        </w:rPr>
        <w:t>四是</w:t>
      </w:r>
      <w:r>
        <w:rPr>
          <w:rFonts w:hint="eastAsia" w:ascii="楷体" w:hAnsi="楷体" w:eastAsia="楷体" w:cs="楷体"/>
          <w:b w:val="0"/>
          <w:bCs/>
          <w:sz w:val="32"/>
          <w:szCs w:val="32"/>
        </w:rPr>
        <w:t>进一步加强团教协作，发挥合力促进德育工作。</w:t>
      </w:r>
      <w:r>
        <w:rPr>
          <w:rFonts w:hint="eastAsia" w:ascii="仿宋_GB2312" w:hAnsi="仿宋_GB2312" w:eastAsia="仿宋_GB2312" w:cs="仿宋_GB2312"/>
          <w:sz w:val="32"/>
          <w:szCs w:val="32"/>
        </w:rPr>
        <w:t>为进一步提高团委工作的有效性，</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团委主动加强与学生处、教务处等业务主管部门的沟通与协调，加强团教协作力度，在德育工作方面，相互配合，共同发力，以我校德育课程纲要为基础，不断创新开展团学活动，培养学生核心素养，促进学生全面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河南省实验中学全体团干</w:t>
      </w:r>
      <w:r>
        <w:rPr>
          <w:rFonts w:hint="eastAsia" w:ascii="仿宋_GB2312" w:hAnsi="仿宋_GB2312" w:eastAsia="仿宋_GB2312" w:cs="仿宋_GB2312"/>
          <w:sz w:val="32"/>
          <w:szCs w:val="32"/>
          <w:lang w:eastAsia="zh-CN"/>
        </w:rPr>
        <w:t>在贾庆霖同志的带领下</w:t>
      </w:r>
      <w:r>
        <w:rPr>
          <w:rFonts w:hint="eastAsia" w:ascii="仿宋_GB2312" w:hAnsi="仿宋_GB2312" w:eastAsia="仿宋_GB2312" w:cs="仿宋_GB2312"/>
          <w:sz w:val="32"/>
          <w:szCs w:val="32"/>
        </w:rPr>
        <w:t>精诚合作，大胆创新，通过组织紧跟时代潮流、符合社会主义核心价值观、深受广大学生喜闻乐见的团学活动，引领所有团员学生向上、向善。近年来，学校里涌现出越来越多的正能量，“爱国爱党爱生活、立德立志报祖国”，已经成为全体团员学生的人生信仰和精神追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冀娟同志事迹材料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冀娟，女，汉族，中共党员，1981年5月出生，共青团河南省第十四届委员会委员、常委，现任郑州大学团委书记，从事共青团工作11年。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思想是源头、学习是根本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冀娟同志注重学习，时刻保持思想自觉，认真学习宣传贯彻党的十九大精神和习近平新时代中国特色社会主义思想，坚决维护以习近平同志为核心的党中央权威和集中统一领导，在思想上政治上行动上同以习近平同志为核心的党中央保持高度一致，思想上牢固树立“四个意识”。冀娟是郑州大学党的十九大精神专家宣讲团成员，多次深入到院系和青年中进行宣讲，十九大召开前后，其在全校青年中迅速组织了“喜迎十九大 青春心向党”、“学习十九大 青春勇担当”等系列主题活动，召开青年师生《习近平的七年知青岁月》和《习近平关于青少年和共青团工作论述摘编》主题学习交流会，并在全校深入开展系列学习和大讨论活动，落实习近平总书记青年工作思想，引领青年坚定理想信念；成立相关理论社团、青年理论宣讲团，力求将十九大精神覆盖到全体青年，坚定共产主义远大理想和中国特色社会主义共同理想，鼓励理论学习型社团的蓬勃发展，在全校开展“三大讲堂、三大论坛”，深入开展“四进四信”活动，在全校团干部中大兴学习之风，坚持以立德树人为核心，注重把握发展大局、把握青年需求、把握工作规律、把握青年的思想动态，服务共青团事业发展需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行动是前提、眼界是保证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冀娟同志务实重干，在工作中围绕育人，立足服务，主动作为，大胆创新，科学发展。2015年初其带领郑州大学共青团制定了《郑州大学共青团五年发展纲要》，凝练出“忠诚、务实、奋进、担当”的郑大共青团人精神，谋划了未来郑大共青团集中开展的五大行动，在其任职期间，郑州大学团委官方微博获得“全国最具影响力高校团委官微”称号，郑州大学2015年当选全国高校“网络文明促进会”联盟首届理事长单位并连任。郑州大学青年传媒中心连续四年当选中国高校传媒联盟副主席、河南区主席单位。被团中央新媒体运营中心确定了十二所综合类工作室单位之一，获得"全国学校共青团优秀新媒体专业工作室"荣誉。注重对青年榜样培养，郑州大学学生连续三年均获“全国大学生自强之星”称号，在全国高校率先编《青年之声·郑大案例集》，目前已编制五册，得到了团中央、团省委的肯定，被《中国青年报》、《光明日报》、河南电视台报道，并在2017年全国共青团“青年之声”建设“四个融合” 工作推进会上作为全国高校代表作大会典型发言。在团中央召开的“网上共青团”建设工作暨“青年之声”运行两周年电视电话会议中，郑州大学荣获优秀团组织典型，被团中央在全团“青年之声”建设工作典型通报表扬。扎实推进团干部联系青年制度，1名基层团干在“1+100”活动中获评2017年全国团干部直接联系青年“最美青春故事”基层团干部典型。在青年中大力开展培育和践行社会主义核心价值观工作，开展志愿“五彩计划”，多个项目获全国志愿服务项目金、银奖；注重对学生创新能力和实践能力的培养，在多个竞赛和项目中取得佳绩；关注青年权益维护，创新维权途径，权益维护公众号“厚德助姐”活跃度多次在全国共青团基层组织活跃度排行中进入前十。2017年郑州大学团委被评为“全国五四红旗团委”，这是对其带领的共青团工作的最大肯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奋斗是乐趣、追求是动力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冀娟同志认真学习并严格遵守《中国共产党廉洁自律准则》和《中国共产党纪律处分条例》，开展民主集中制，工作中谦虚谨慎，遇到问题不推诿、不揽功推过，在工作上讲原则、讲民主，严格执行党的廉洁从政的各项规定，拥护中央各项规定。在工作和生活上，不做“两面人”，踏实干事，诚心做人，要求别人的自己先做，碰到荣誉别人先拿，严格管控言行，坚定做好青年榜样，密切联系青年，倾听青年心声，关心弱势群体，为青年发展谋利益，其带头从事志愿服务，募集资源为云南、贵州、青海、广西捐助建立4个志愿书屋，并资助2名贫困儿童，为其联系的遭受变故的团支部成员家庭找律师解困。冀娟同志爱岗敬业，其产假休息一个月便提前投入工作，深入到学生中，定期参加主题团日活动，并利用新媒体等和青年保持密切联系，将学校团费注重向基层倾斜，奖励到学生团支部，坚持做青年友，不做青年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火热的事业源于热爱，蓬勃的激情源于责任，培养党和国家需要的合格建设者和接班人，团结带领青年坚定信念跟党走是其作为一名老团干的不懈追求！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吴瑶同志事迹材料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pacing w:val="-10"/>
          <w:sz w:val="32"/>
          <w:szCs w:val="32"/>
        </w:rPr>
      </w:pPr>
      <w:r>
        <w:rPr>
          <w:rFonts w:hint="eastAsia" w:ascii="仿宋_GB2312" w:eastAsia="仿宋_GB2312"/>
          <w:sz w:val="32"/>
          <w:szCs w:val="32"/>
        </w:rPr>
        <w:t>吴瑶同志2014年12月起任职洛阳师范学院团委书记。作为一名共青团干部，吴瑶忠诚党的事业，热爱团的岗位，密切联系青年，竭诚服务青年，不忘初心，锐意进取，取得了显著的工作实绩与成效。带领学校团委获得2016年度“河南省五四红旗团委”、2015和2017年</w:t>
      </w:r>
      <w:r>
        <w:rPr>
          <w:rFonts w:ascii="仿宋_GB2312" w:hAnsi="仿宋_GB2312" w:eastAsia="仿宋_GB2312" w:cs="仿宋_GB2312"/>
          <w:sz w:val="32"/>
          <w:szCs w:val="32"/>
        </w:rPr>
        <w:t>全国大中专学生志愿者暑期“三下乡”社会实践活动优秀单位</w:t>
      </w:r>
      <w:r>
        <w:rPr>
          <w:rFonts w:hint="eastAsia" w:ascii="仿宋_GB2312" w:eastAsia="仿宋_GB2312"/>
          <w:sz w:val="32"/>
          <w:szCs w:val="32"/>
        </w:rPr>
        <w:t>。个人先后获得2016年河南省大学生科技文化艺术节“优秀指导教师”、2017年度河南省“优秀共青团干部”等荣誉称号，多次被评为校先</w:t>
      </w:r>
      <w:r>
        <w:rPr>
          <w:rFonts w:hint="eastAsia" w:ascii="仿宋_GB2312" w:eastAsia="仿宋_GB2312"/>
          <w:spacing w:val="-10"/>
          <w:sz w:val="32"/>
          <w:szCs w:val="32"/>
        </w:rPr>
        <w:t>进学生工作者、优秀共产党员，并当选洛阳市洛龙区人大代表。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黑体" w:hAnsi="宋体" w:eastAsia="黑体" w:cs="宋体"/>
          <w:color w:val="000000"/>
          <w:sz w:val="32"/>
          <w:szCs w:val="32"/>
        </w:rPr>
      </w:pPr>
      <w:r>
        <w:rPr>
          <w:rFonts w:hint="eastAsia" w:ascii="黑体" w:hAnsi="宋体" w:eastAsia="黑体" w:cs="宋体"/>
          <w:color w:val="000000"/>
          <w:sz w:val="32"/>
          <w:szCs w:val="32"/>
        </w:rPr>
        <w:t>一、善于谋划，服务大局，创新工作方式，构建分层分类一体化思想引领工作体系</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宋体" w:eastAsia="仿宋_GB2312" w:cs="宋体"/>
          <w:sz w:val="32"/>
          <w:szCs w:val="32"/>
        </w:rPr>
        <w:t>吴瑶同志坚持党的政治理论学习，自觉加强党性修养，认真学习领会党的十九大精神和习近平新时代中国特色社会主义思想，牢固树立“四个意识”，在思想上政治上行动上同以习近平同志为核心的党中央保持高度一致。吴瑶同志</w:t>
      </w:r>
      <w:r>
        <w:rPr>
          <w:rFonts w:hint="eastAsia" w:ascii="仿宋_GB2312" w:hAnsi="仿宋_GB2312" w:eastAsia="仿宋_GB2312" w:cs="仿宋_GB2312"/>
          <w:color w:val="000000"/>
          <w:sz w:val="32"/>
          <w:szCs w:val="32"/>
        </w:rPr>
        <w:t>着眼思想政治引领和价值引领，</w:t>
      </w:r>
      <w:r>
        <w:rPr>
          <w:rFonts w:hint="eastAsia" w:ascii="仿宋_GB2312" w:hAnsi="仿宋_GB2312" w:eastAsia="仿宋_GB2312" w:cs="仿宋_GB2312"/>
          <w:sz w:val="32"/>
          <w:szCs w:val="32"/>
        </w:rPr>
        <w:t>始终坚持用马克思主义中国化的最</w:t>
      </w:r>
      <w:r>
        <w:rPr>
          <w:rFonts w:hint="eastAsia" w:ascii="仿宋_GB2312" w:hAnsi="宋体" w:eastAsia="仿宋_GB2312" w:cs="宋体"/>
          <w:sz w:val="32"/>
          <w:szCs w:val="32"/>
        </w:rPr>
        <w:t>新理论成果构筑当代青年的精神支柱。一是善谋划，遵循青年学生成长和思想教育引导的客观规律，加强共青团工作顶层设计与谋划，构建分层分类一体化思想引领工作体系，打造了以“共青学院”为主体的成长实践平台。二是拓载体，深入开展了喜闻乐见的“十九大精神洛师青年学习研讨”“四进四信”“与信仰对话”活动，引导广大团员青年坚定理想信念，建功出彩新时代。三是抓骨干，持续带好学校“青马工程”示范基地——翔梧班，凝聚青年精英，汇集思想正能量，并组织成立了李翔梧研究中心，实现了学校“青马工程”的纵深发展和层次提升。四是强阵地，带领团队创建了全省唯一一所建在高校内的团史团情馆，致力于大学生及豫西地区青少年群体了解共青团发展历史、接受团情团史教育的阵地建设。开馆一年多来，共接待各类团组织、少先队代表等共计4600余人次参观，收到了良好的效果。同时注重网上思想教育，打造新媒体矩阵，</w:t>
      </w:r>
      <w:r>
        <w:rPr>
          <w:rFonts w:hint="eastAsia" w:ascii="仿宋_GB2312" w:hAnsi="仿宋_GB2312" w:eastAsia="仿宋_GB2312" w:cs="仿宋_GB2312"/>
          <w:sz w:val="32"/>
          <w:szCs w:val="32"/>
        </w:rPr>
        <w:t>设计推广具有思想性、感染力的新媒体作品，扩大了思想引领工作的亲和力、影响力和覆盖面。</w:t>
      </w:r>
    </w:p>
    <w:p>
      <w:pPr>
        <w:pStyle w:val="3"/>
        <w:keepNext w:val="0"/>
        <w:keepLines w:val="0"/>
        <w:pageBreakBefore w:val="0"/>
        <w:widowControl/>
        <w:kinsoku/>
        <w:wordWrap/>
        <w:overflowPunct/>
        <w:topLinePunct w:val="0"/>
        <w:autoSpaceDE/>
        <w:autoSpaceDN/>
        <w:bidi w:val="0"/>
        <w:spacing w:before="0" w:beforeAutospacing="0" w:after="0" w:afterAutospacing="0" w:line="600" w:lineRule="exact"/>
        <w:ind w:left="0" w:leftChars="0" w:right="0" w:rightChars="0" w:firstLine="640" w:firstLineChars="200"/>
        <w:jc w:val="both"/>
        <w:textAlignment w:val="auto"/>
        <w:rPr>
          <w:rFonts w:ascii="黑体" w:hAnsi="黑体" w:eastAsia="黑体" w:cs="黑体"/>
          <w:bCs/>
          <w:color w:val="000000"/>
          <w:sz w:val="32"/>
          <w:szCs w:val="32"/>
          <w:shd w:val="clear" w:color="auto" w:fill="FFFFFF"/>
        </w:rPr>
      </w:pPr>
      <w:r>
        <w:rPr>
          <w:rFonts w:hint="eastAsia" w:ascii="黑体" w:hAnsi="宋体" w:eastAsia="黑体" w:cs="宋体"/>
          <w:color w:val="000000"/>
          <w:sz w:val="32"/>
          <w:szCs w:val="32"/>
        </w:rPr>
        <w:t>二、深入青年，改进作风，提升基层活力，</w:t>
      </w:r>
      <w:r>
        <w:rPr>
          <w:rFonts w:hint="eastAsia" w:ascii="黑体" w:hAnsi="黑体" w:eastAsia="黑体" w:cs="黑体"/>
          <w:bCs/>
          <w:color w:val="000000"/>
          <w:sz w:val="32"/>
          <w:szCs w:val="32"/>
          <w:shd w:val="clear" w:color="auto" w:fill="FFFFFF"/>
        </w:rPr>
        <w:t>扩大共青团工作的有效覆盖面</w:t>
      </w:r>
    </w:p>
    <w:p>
      <w:pPr>
        <w:pStyle w:val="3"/>
        <w:keepNext w:val="0"/>
        <w:keepLines w:val="0"/>
        <w:pageBreakBefore w:val="0"/>
        <w:widowControl/>
        <w:kinsoku/>
        <w:wordWrap/>
        <w:overflowPunct/>
        <w:topLinePunct w:val="0"/>
        <w:autoSpaceDE/>
        <w:autoSpaceDN/>
        <w:bidi w:val="0"/>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eastAsia="仿宋_GB2312"/>
          <w:sz w:val="32"/>
          <w:szCs w:val="32"/>
        </w:rPr>
        <w:t>吴瑶同志始终将做团员青年的“知心人”和“代言人”作为工作目标，满腔热情地</w:t>
      </w:r>
      <w:r>
        <w:rPr>
          <w:rFonts w:hint="eastAsia" w:ascii="仿宋_GB2312" w:hAnsi="仿宋_GB2312" w:eastAsia="仿宋_GB2312" w:cs="仿宋_GB2312"/>
          <w:kern w:val="2"/>
          <w:sz w:val="32"/>
          <w:szCs w:val="32"/>
          <w:shd w:val="clear" w:color="auto" w:fill="FFFFFF"/>
        </w:rPr>
        <w:t>走进青年、</w:t>
      </w:r>
      <w:r>
        <w:rPr>
          <w:rFonts w:hint="eastAsia" w:ascii="仿宋_GB2312" w:eastAsia="仿宋_GB2312"/>
          <w:sz w:val="32"/>
          <w:szCs w:val="32"/>
        </w:rPr>
        <w:t>深入青年、</w:t>
      </w:r>
      <w:r>
        <w:rPr>
          <w:rFonts w:hint="eastAsia" w:ascii="仿宋_GB2312" w:hAnsi="仿宋_GB2312" w:eastAsia="仿宋_GB2312" w:cs="仿宋_GB2312"/>
          <w:kern w:val="2"/>
          <w:sz w:val="32"/>
          <w:szCs w:val="32"/>
          <w:shd w:val="clear" w:color="auto" w:fill="FFFFFF"/>
        </w:rPr>
        <w:t>融入青年。认真做好</w:t>
      </w:r>
      <w:r>
        <w:rPr>
          <w:rFonts w:hint="eastAsia" w:ascii="仿宋_GB2312" w:eastAsia="仿宋_GB2312"/>
          <w:sz w:val="32"/>
          <w:szCs w:val="32"/>
        </w:rPr>
        <w:t>团干部直接联系青年“1+100”工作，坚持与基层团干和团员青年交流谈心，顺畅沟通交流渠道。</w:t>
      </w:r>
      <w:r>
        <w:rPr>
          <w:rFonts w:hint="eastAsia" w:ascii="仿宋_GB2312" w:hAnsi="宋体" w:eastAsia="仿宋_GB2312" w:cs="宋体"/>
          <w:sz w:val="32"/>
          <w:szCs w:val="32"/>
        </w:rPr>
        <w:t>吴瑶同志</w:t>
      </w:r>
      <w:r>
        <w:rPr>
          <w:rFonts w:hint="eastAsia" w:ascii="仿宋_GB2312" w:eastAsia="仿宋_GB2312"/>
          <w:sz w:val="32"/>
          <w:szCs w:val="32"/>
        </w:rPr>
        <w:t>贴近青年需求，</w:t>
      </w:r>
      <w:r>
        <w:rPr>
          <w:rFonts w:hint="eastAsia" w:ascii="仿宋_GB2312" w:hAnsi="仿宋_GB2312" w:eastAsia="仿宋_GB2312" w:cs="仿宋_GB2312"/>
          <w:color w:val="000000"/>
          <w:sz w:val="32"/>
          <w:szCs w:val="32"/>
        </w:rPr>
        <w:t>搭建了以校团委为总领、各学院团委（总支）为分支的“青年之声”工作平台，</w:t>
      </w:r>
      <w:r>
        <w:rPr>
          <w:rFonts w:hint="eastAsia" w:ascii="仿宋_GB2312" w:hAnsi="仿宋_GB2312" w:eastAsia="仿宋_GB2312" w:cs="仿宋_GB2312"/>
          <w:sz w:val="32"/>
          <w:szCs w:val="32"/>
          <w:shd w:val="clear" w:color="auto" w:fill="FFFFFF"/>
        </w:rPr>
        <w:t>帮助大学生切实解决在思想、学习、生活中遇到的各种困惑和问题，</w:t>
      </w:r>
      <w:r>
        <w:rPr>
          <w:rFonts w:hint="eastAsia" w:ascii="仿宋_GB2312" w:hAnsi="仿宋_GB2312" w:eastAsia="仿宋_GB2312" w:cs="仿宋_GB2312"/>
          <w:color w:val="000000"/>
          <w:sz w:val="32"/>
          <w:szCs w:val="32"/>
        </w:rPr>
        <w:t>为促进学生健康成长发挥了积极作用。</w:t>
      </w:r>
      <w:r>
        <w:rPr>
          <w:rFonts w:hint="eastAsia" w:ascii="仿宋_GB2312" w:hAnsi="宋体" w:eastAsia="仿宋_GB2312" w:cs="宋体"/>
          <w:sz w:val="32"/>
          <w:szCs w:val="32"/>
        </w:rPr>
        <w:t>吴瑶同志</w:t>
      </w:r>
      <w:r>
        <w:rPr>
          <w:rFonts w:hint="eastAsia" w:ascii="仿宋_GB2312" w:eastAsia="仿宋_GB2312"/>
          <w:sz w:val="32"/>
          <w:szCs w:val="32"/>
        </w:rPr>
        <w:t>认真贯彻《高校共青团改革实施方案》的有关要求，</w:t>
      </w:r>
      <w:r>
        <w:rPr>
          <w:rFonts w:hint="eastAsia" w:ascii="仿宋_GB2312" w:hAnsi="仿宋_GB2312" w:eastAsia="仿宋_GB2312" w:cs="仿宋_GB2312"/>
          <w:color w:val="000000"/>
          <w:sz w:val="32"/>
          <w:szCs w:val="32"/>
        </w:rPr>
        <w:t>深入实施高校基层团支部“活力提升”工程，抓好班团一体化建设，巩固团支部主阵地，持之以恒抓好基础组织建设，并积极推进在社团、宿舍、实验室、网络等阵地建团，构建“多种模式、多重覆盖”的团建创新机制，延伸工作手臂，扩大共青团工作的有效覆盖面，把共青团组织真正建设成引领、团结、教育青年的坚强核心。</w:t>
      </w:r>
    </w:p>
    <w:p>
      <w:pPr>
        <w:pStyle w:val="3"/>
        <w:keepNext w:val="0"/>
        <w:keepLines w:val="0"/>
        <w:pageBreakBefore w:val="0"/>
        <w:widowControl/>
        <w:kinsoku/>
        <w:wordWrap/>
        <w:overflowPunct/>
        <w:topLinePunct w:val="0"/>
        <w:autoSpaceDE/>
        <w:autoSpaceDN/>
        <w:bidi w:val="0"/>
        <w:spacing w:before="0" w:beforeAutospacing="0" w:after="0" w:afterAutospacing="0" w:line="60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三、勇于开拓，敢于担当，优化工作体系，不断增强青年学生获得感和成就感</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_GB2312" w:eastAsia="仿宋_GB2312" w:cs="仿宋_GB2312"/>
          <w:spacing w:val="-10"/>
          <w:sz w:val="32"/>
          <w:szCs w:val="32"/>
        </w:rPr>
      </w:pPr>
      <w:r>
        <w:rPr>
          <w:rFonts w:hint="eastAsia" w:ascii="仿宋_GB2312" w:hAnsi="仿宋_GB2312" w:eastAsia="仿宋_GB2312" w:cs="仿宋_GB2312"/>
          <w:sz w:val="32"/>
          <w:szCs w:val="32"/>
          <w:shd w:val="clear" w:color="auto" w:fill="FFFFFF"/>
        </w:rPr>
        <w:t>吴瑶同志工作思路清晰，勇于创新，始终把竭诚服务青年作为工作的出发点和落脚点。</w:t>
      </w:r>
      <w:r>
        <w:rPr>
          <w:rFonts w:hint="eastAsia" w:ascii="仿宋_GB2312" w:hAnsi="宋体" w:eastAsia="仿宋_GB2312" w:cs="宋体"/>
          <w:sz w:val="32"/>
          <w:szCs w:val="32"/>
        </w:rPr>
        <w:t>吴瑶同志</w:t>
      </w:r>
      <w:r>
        <w:rPr>
          <w:rFonts w:hint="eastAsia" w:ascii="仿宋_GB2312" w:hAnsi="仿宋_GB2312" w:eastAsia="仿宋_GB2312" w:cs="仿宋_GB2312"/>
          <w:sz w:val="32"/>
          <w:szCs w:val="32"/>
          <w:shd w:val="clear" w:color="auto" w:fill="FFFFFF"/>
        </w:rPr>
        <w:t>坚持以“挑战杯”“创青春”等赛事为龙头，积极营造浓厚的校园创新创业氛围，不断提高创新创业活动覆盖面、学生参与度，以加强与团市委、县区政府部门及行业企业沟通合作为渠道，多方联络，构建共青团服务青年学生创新创业创优的工作体系。</w:t>
      </w:r>
      <w:r>
        <w:rPr>
          <w:rFonts w:hint="eastAsia" w:ascii="仿宋_GB2312" w:hAnsi="宋体" w:eastAsia="仿宋_GB2312" w:cs="宋体"/>
          <w:sz w:val="32"/>
          <w:szCs w:val="32"/>
        </w:rPr>
        <w:t>吴瑶同志</w:t>
      </w:r>
      <w:r>
        <w:rPr>
          <w:rFonts w:hint="eastAsia" w:ascii="仿宋_GB2312" w:hAnsi="仿宋_GB2312" w:eastAsia="仿宋_GB2312" w:cs="仿宋_GB2312"/>
          <w:sz w:val="32"/>
          <w:szCs w:val="32"/>
          <w:shd w:val="clear" w:color="auto" w:fill="FFFFFF"/>
        </w:rPr>
        <w:t>牢牢把握社会主义核心价值观导向，</w:t>
      </w:r>
      <w:r>
        <w:rPr>
          <w:rFonts w:hint="eastAsia" w:ascii="仿宋_GB2312" w:hAnsi="仿宋_GB2312" w:eastAsia="仿宋_GB2312" w:cs="仿宋_GB2312"/>
          <w:sz w:val="32"/>
          <w:szCs w:val="32"/>
        </w:rPr>
        <w:t>以十佳未来教学明星大赛、校园歌手大赛、校园主持人大赛等为代表的多项文化艺术活动在学校蓬勃开展，为青年学生的成长成才搭建了广阔舞台。</w:t>
      </w:r>
      <w:r>
        <w:rPr>
          <w:rFonts w:hint="eastAsia" w:ascii="仿宋_GB2312" w:hAnsi="宋体" w:eastAsia="仿宋_GB2312" w:cs="宋体"/>
          <w:sz w:val="32"/>
          <w:szCs w:val="32"/>
        </w:rPr>
        <w:t>吴瑶同志</w:t>
      </w:r>
      <w:r>
        <w:rPr>
          <w:rFonts w:hint="eastAsia" w:ascii="仿宋_GB2312" w:hAnsi="仿宋_GB2312" w:eastAsia="仿宋_GB2312" w:cs="仿宋_GB2312"/>
          <w:sz w:val="32"/>
          <w:szCs w:val="32"/>
        </w:rPr>
        <w:t>围绕国家战略部署和地方经济社会发展需求，</w:t>
      </w:r>
      <w:r>
        <w:rPr>
          <w:rFonts w:hint="eastAsia" w:ascii="仿宋_GB2312" w:eastAsia="仿宋_GB2312"/>
          <w:sz w:val="32"/>
          <w:szCs w:val="32"/>
        </w:rPr>
        <w:t>以“校地共建、服务地方”为方向，</w:t>
      </w:r>
      <w:r>
        <w:rPr>
          <w:rFonts w:hint="eastAsia" w:ascii="仿宋_GB2312" w:hAnsi="仿宋_GB2312" w:eastAsia="仿宋_GB2312" w:cs="仿宋_GB2312"/>
          <w:sz w:val="32"/>
          <w:szCs w:val="32"/>
        </w:rPr>
        <w:t>深入开展“三下乡”社会实践活动和</w:t>
      </w:r>
      <w:r>
        <w:rPr>
          <w:rFonts w:hint="eastAsia" w:ascii="仿宋_GB2312" w:eastAsia="仿宋_GB2312"/>
          <w:sz w:val="32"/>
          <w:szCs w:val="32"/>
        </w:rPr>
        <w:t>志愿公益服务活动，并与学校周边企业、社区、医院等紧密结合，</w:t>
      </w:r>
      <w:r>
        <w:rPr>
          <w:rFonts w:hint="eastAsia" w:ascii="仿宋_GB2312" w:hAnsi="仿宋_GB2312" w:eastAsia="仿宋_GB2312" w:cs="仿宋_GB2312"/>
          <w:color w:val="000000"/>
          <w:sz w:val="32"/>
          <w:szCs w:val="32"/>
          <w:lang w:val="zh-CN"/>
        </w:rPr>
        <w:t>使大学生广泛接触社会、关注民生，增长才干。</w:t>
      </w:r>
      <w:r>
        <w:rPr>
          <w:rFonts w:hint="eastAsia" w:ascii="仿宋_GB2312" w:eastAsia="仿宋_GB2312"/>
          <w:sz w:val="32"/>
          <w:szCs w:val="32"/>
        </w:rPr>
        <w:t>一年来，</w:t>
      </w:r>
      <w:r>
        <w:rPr>
          <w:rFonts w:hint="eastAsia" w:ascii="仿宋_GB2312" w:hAnsi="宋体" w:eastAsia="仿宋_GB2312" w:cs="宋体"/>
          <w:sz w:val="32"/>
          <w:szCs w:val="32"/>
        </w:rPr>
        <w:t>吴瑶同志</w:t>
      </w:r>
      <w:r>
        <w:rPr>
          <w:rFonts w:hint="eastAsia" w:ascii="仿宋_GB2312" w:eastAsia="仿宋_GB2312"/>
          <w:sz w:val="32"/>
          <w:szCs w:val="32"/>
        </w:rPr>
        <w:t>先后配合团市委、市文明办等单位，策划并组织20余场</w:t>
      </w:r>
      <w:r>
        <w:rPr>
          <w:rFonts w:hint="eastAsia" w:ascii="仿宋_GB2312" w:eastAsia="仿宋_GB2312"/>
          <w:spacing w:val="-10"/>
          <w:sz w:val="32"/>
          <w:szCs w:val="32"/>
        </w:rPr>
        <w:t>志愿服务活动，参与学生3600余人次，服务时长达12000小时。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四、严于律己，勤勉实干，始终躬身敬业，充分发挥团干部的表率示范作用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吴瑶同志具有</w:t>
      </w:r>
      <w:r>
        <w:rPr>
          <w:rFonts w:ascii="仿宋_GB2312" w:eastAsia="仿宋_GB2312"/>
          <w:sz w:val="32"/>
          <w:szCs w:val="32"/>
        </w:rPr>
        <w:t>谦虚谨慎的思想作风</w:t>
      </w:r>
      <w:r>
        <w:rPr>
          <w:rFonts w:hint="eastAsia" w:ascii="仿宋_GB2312" w:eastAsia="仿宋_GB2312"/>
          <w:sz w:val="32"/>
          <w:szCs w:val="32"/>
        </w:rPr>
        <w:t>、</w:t>
      </w:r>
      <w:r>
        <w:rPr>
          <w:rFonts w:ascii="仿宋_GB2312" w:eastAsia="仿宋_GB2312"/>
          <w:sz w:val="32"/>
          <w:szCs w:val="32"/>
        </w:rPr>
        <w:t>正直坦诚的为人品格和</w:t>
      </w:r>
      <w:r>
        <w:rPr>
          <w:rFonts w:hint="eastAsia" w:ascii="仿宋_GB2312" w:eastAsia="仿宋_GB2312"/>
          <w:sz w:val="32"/>
          <w:szCs w:val="32"/>
        </w:rPr>
        <w:t>廉洁自律的思想操守，以干练、沉稳、扎实的工作作风，树立了团干部的良好形象。在怀有六个月身孕的情况下，</w:t>
      </w:r>
      <w:r>
        <w:rPr>
          <w:rFonts w:hint="eastAsia" w:ascii="仿宋_GB2312" w:hAnsi="宋体" w:eastAsia="仿宋_GB2312" w:cs="宋体"/>
          <w:sz w:val="32"/>
          <w:szCs w:val="32"/>
        </w:rPr>
        <w:t>吴瑶同志</w:t>
      </w:r>
      <w:r>
        <w:rPr>
          <w:rFonts w:hint="eastAsia" w:ascii="仿宋_GB2312" w:eastAsia="仿宋_GB2312"/>
          <w:sz w:val="32"/>
          <w:szCs w:val="32"/>
        </w:rPr>
        <w:t>坚持参加各项学生活动，为了工作经常加班加点，并多次组织大型文艺活动彩排到深夜甚至凌晨，精益求精，毫不松懈。正是在</w:t>
      </w:r>
      <w:r>
        <w:rPr>
          <w:rFonts w:hint="eastAsia" w:ascii="仿宋_GB2312" w:hAnsi="宋体" w:eastAsia="仿宋_GB2312" w:cs="宋体"/>
          <w:sz w:val="32"/>
          <w:szCs w:val="32"/>
        </w:rPr>
        <w:t>吴瑶同志</w:t>
      </w:r>
      <w:r>
        <w:rPr>
          <w:rFonts w:hint="eastAsia" w:ascii="仿宋_GB2312" w:eastAsia="仿宋_GB2312"/>
          <w:sz w:val="32"/>
          <w:szCs w:val="32"/>
        </w:rPr>
        <w:t>的感染带动下，部门同志团结协作、攻坚克难，凝聚力和创造力得到了充分发挥，提升了工作能力和团队战斗力。近年来，</w:t>
      </w:r>
      <w:r>
        <w:rPr>
          <w:rFonts w:hint="eastAsia" w:ascii="仿宋_GB2312" w:hAnsi="宋体" w:eastAsia="仿宋_GB2312" w:cs="宋体"/>
          <w:sz w:val="32"/>
          <w:szCs w:val="32"/>
        </w:rPr>
        <w:t>吴瑶同志</w:t>
      </w:r>
      <w:r>
        <w:rPr>
          <w:rFonts w:hint="eastAsia" w:ascii="仿宋_GB2312" w:eastAsia="仿宋_GB2312"/>
          <w:sz w:val="32"/>
          <w:szCs w:val="32"/>
        </w:rPr>
        <w:t>先后担任学校百年校庆文艺晚会、迎新生文艺晚会、中国洛阳龙门诗会等大型文艺演出的导演与策划工作，带领团队在较短时间内打造出演出水平高、群众反映好的文艺活动，并作为特邀嘉宾，多次参与洛阳电视台《政府与百姓》《公共服务大家评》等栏目的录直播工作，为展示学校教育教学成果做出了有益尝试。作为区人大代表，</w:t>
      </w:r>
      <w:r>
        <w:rPr>
          <w:rFonts w:hint="eastAsia" w:ascii="仿宋_GB2312" w:hAnsi="宋体" w:eastAsia="仿宋_GB2312" w:cs="宋体"/>
          <w:sz w:val="32"/>
          <w:szCs w:val="32"/>
        </w:rPr>
        <w:t>吴瑶同志</w:t>
      </w:r>
      <w:r>
        <w:rPr>
          <w:rFonts w:hint="eastAsia" w:ascii="仿宋_GB2312" w:eastAsia="仿宋_GB2312"/>
          <w:sz w:val="32"/>
          <w:szCs w:val="32"/>
        </w:rPr>
        <w:t>认真履行职责，积极代表学校为地方发展建言献策，履职近一年来，先后提出书面建议12份，并多次受邀参加人大代表调研与讨论活动，展示了共青团干部优秀的综合素质与积极向上的精神风貌。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徐利同志事迹材料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利，男，1979年12月出生，中共党员，硕士研究生学历，高级政工师，现任国网河南省电力公司团委书记。自2012年从事团的工作以来，徐利热爱团的工作，珍惜团的岗位，坚持以“促进企业发展、服务青年成长”为工作目标，密切联系青年，热情服务青年，着力推动共青团工作思路、工作方式和自身建设创新，团结带领广大团员青年积极投身河南电力事业发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坚定理想信念，工作作风优良素质过硬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学习宣传贯彻习近平新时代中国特色社会主义思想和党的十九大精神，坚决维护以习近平同志为核心的党中央权威和集中统一领导，在思想上政治上行动上，始终同以习近平同志为核心的党中央保持高度一致。牢固树立“四个意识”，自觉加强党性锻炼、提升党性修养，严格遵守政治纪律和政治规矩，模范践行社会主义核心价值观。热爱团的工作，自觉提升个人综合素质和工作能力，作为国网河南省电力公司党群专业领军人才，先后荣获“河南省调查研究工作先进个人”“河南省科学技术成果奖”“河南省企业管理现代化创新成果二等奖”“国家电网公司精神文明建设创新奖一等奖”，以及“河南省模范团干部”“国家电网公司优秀共青团干部”“中央企业优秀共青团干部”等荣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二、抓牢教育根本，强化青年思想引导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思想引导摆在团的工作首位，以开展理想信念教育为核心，引导广大团员青年树立正确的世界观、人生观和价值观。一是思想教育引导青年，认真组织学习习近平新时代中国特色社会主义思想和党的十九大精神，以党的光荣传统和“五四”精神激励教育青年。扎实开展“一学一做”教育实践，河南省争创共青团员先锋岗（队）示范活动启动仪式在公司举行。二是活动载体引导青年，突出“奋斗的青春最美丽”主题，每年组织庆“五四”系列活动，举办“汇聚正能量、青春伴成长”励志大讲堂，深入开展国情、企情、团情教育，激发团员青年的工作干劲和热情。三是典型带动引导青年，运用榜样引导和荣誉激励，开展“青年五四奖章”评选表彰，以座谈会、报告会、故事会和图片展等多种形式，大力宣扬优秀青年典型，营造创先争优的浓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三、心系广大青年，密切联系服务青年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把服务青年成长发展作为共青团工作的出发点和落脚点，以提升青年素质、关注成长成才为目标，努力培养青年人才。一是关心关爱新入职员工，扎实开展新入职员工“四个一”活动，邀请公司一线先进青年典型，组织“奋斗的青春最美丽”成长经验分享会，积极帮助新入职员工融入企业。2017年累计开展迎新座谈会、青年沙龙125场。二是激发青年创新创效热情，积极响应“大众创业、万众创新”号召，连续3年举办公司青年创新创意大赛，共356个项目6500多名“青年创客”参加参与，有力助推了公司创新驱动战略实施。2017年组织公司首届青年技术论坛，3633名青年热情参与，征集青年技术论文1203篇。三是深化青年人文关怀，举办公司“团聚爱·E起来”青年联谊会，12家驻郑单位135名单身青年参与，现场成功牵手5对男女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四、围绕中心工作，凝聚公司发展青年力量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确把握企业团组织的定位，强化项目作为，着力推进青春建功行动，青年生力军作用得到充分发挥。一是学习宣贯十九大精神重实践，作为党的十九大期间赴京支援保电临时党总支副书记，组织团员青年在生活驻地全程收看、在保电工作现场实时收听等多种形式，学习关注十九大开幕式；举行青年突击队授旗仪式，成立输电和变电2个专业5支青年突击队，以确保首都安全可靠供电的具体行动，向党的十九大胜利召开献礼。二是“青年突击队”创建竞赛强实效，围绕新一轮农网改造升级和电网脱贫攻坚重点工作，组建133支1746人参加的青年突击队，开展创建竞赛活动，发挥团员青年在助力电网跨越攻坚中的生力军和突击队作用。三是“青年安全生产示范岗”创建促提升，围绕公司本质安全提升，积极开展团员青年身边无事故、安全生产“随手拍”“我为安全献一策”等活动。严格按照青安岗创建标准，联合安监部门，组织6个检查组对35个创建集体进行互查评比，对20个创建集体进行命名通报。四是“电力雷锋”青年志愿服务亮品牌，以“争当电力雷锋、爱心传递光明”为主题，广泛开展青年志愿服务活动，公司“电力雷锋”青年志愿服务队荣获中国青年志愿者优秀组织奖，“雷锋号”电力抢修队被命名为“全国学雷锋活动示范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五、坚持党建带团建，加强团的自身建设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建带团建，实施基层团建基础工程，促进团组织自身建设水平持续提升。一是积极争取党政领导支持，深入贯彻党的群团工作会议精神，制发公司党委《关于进一步加强和改进共青团和青年工作的实施意见》，全面加强共青团和青年工作。二是从严加强团组织建设，坚持向党代会标准看齐，严格规范环节程序，成功召开公司第二次团代会，高标准完成公司29家二级单位团委换届工作，实现了应换必换、换必换好。落实共青团改革精神，在河南省共青团系统，首家设置不对应行政级别的兼职团委副书记。三是加强团的机制建设，深化“一团一品”特色团建工程创建，全面促进共青团工作制度化、标准化和规范化。通过“新媒体+共青团”、“线上线下”互动等途径，引导、凝聚、激励和服务青年。目前，公司系统拥有全国五四红旗团委（支部）14家、中央企业五四红旗团委3家，河南省五四红旗团委（支部）114家，省级以上模范团干部、优秀共青团员120余名。公司团委先后被授予全国五四红旗团委、中央企业五四红旗团委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sectPr>
      <w:pgSz w:w="11906" w:h="16838"/>
      <w:pgMar w:top="1984" w:right="1814" w:bottom="1701"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CCB3"/>
    <w:multiLevelType w:val="singleLevel"/>
    <w:tmpl w:val="1680CCB3"/>
    <w:lvl w:ilvl="0" w:tentative="0">
      <w:start w:val="1"/>
      <w:numFmt w:val="chineseCounting"/>
      <w:suff w:val="nothing"/>
      <w:lvlText w:val="%1、"/>
      <w:lvlJc w:val="left"/>
      <w:rPr>
        <w:rFonts w:hint="eastAsia"/>
      </w:rPr>
    </w:lvl>
  </w:abstractNum>
  <w:abstractNum w:abstractNumId="1">
    <w:nsid w:val="3DAE0489"/>
    <w:multiLevelType w:val="singleLevel"/>
    <w:tmpl w:val="3DAE04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23DB5"/>
    <w:rsid w:val="19D9772F"/>
    <w:rsid w:val="2B1C1645"/>
    <w:rsid w:val="2CCF15D9"/>
    <w:rsid w:val="2D3D02A6"/>
    <w:rsid w:val="2DB96D59"/>
    <w:rsid w:val="30637814"/>
    <w:rsid w:val="453E5194"/>
    <w:rsid w:val="63861500"/>
    <w:rsid w:val="676809E5"/>
    <w:rsid w:val="7C021815"/>
    <w:rsid w:val="7FA013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rPr>
      <w:rFonts w:ascii="Times New Roman" w:cs="Times New Roman"/>
      <w:sz w:val="24"/>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
    <w:name w:val=" Char Char Char Char"/>
    <w:basedOn w:val="1"/>
    <w:link w:val="4"/>
    <w:qFormat/>
    <w:uiPriority w:val="0"/>
    <w:pPr>
      <w:widowControl/>
      <w:snapToGrid w:val="0"/>
      <w:spacing w:line="360" w:lineRule="auto"/>
      <w:ind w:firstLine="200" w:firstLineChars="200"/>
    </w:pPr>
    <w:rPr>
      <w:rFonts w:ascii="Times New Roman" w:cs="Times New Roman"/>
      <w:sz w:val="24"/>
      <w:szCs w:val="24"/>
    </w:rPr>
  </w:style>
  <w:style w:type="character" w:styleId="6">
    <w:name w:val="page number"/>
    <w:basedOn w:val="4"/>
    <w:qFormat/>
    <w:uiPriority w:val="0"/>
  </w:style>
  <w:style w:type="paragraph" w:customStyle="1" w:styleId="8">
    <w:name w:val="p16"/>
    <w:basedOn w:val="1"/>
    <w:qFormat/>
    <w:uiPriority w:val="0"/>
    <w:pPr>
      <w:widowControl/>
    </w:pPr>
    <w:rPr>
      <w:rFonts w:ascii="宋体" w:hAnsi="宋体" w:cs="宋体"/>
      <w:kern w:val="0"/>
      <w:sz w:val="21"/>
      <w:szCs w:val="21"/>
    </w:rPr>
  </w:style>
  <w:style w:type="character" w:customStyle="1" w:styleId="9">
    <w:name w:val="apple-converted-space"/>
    <w:basedOn w:val="4"/>
    <w:qFormat/>
    <w:uiPriority w:val="0"/>
  </w:style>
  <w:style w:type="paragraph" w:customStyle="1" w:styleId="10">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TWENTYONE</cp:lastModifiedBy>
  <dcterms:modified xsi:type="dcterms:W3CDTF">2018-03-23T01:40:50Z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